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9CFC5">
      <w:pPr>
        <w:spacing w:after="0" w:line="600" w:lineRule="exact"/>
        <w:jc w:val="center"/>
        <w:rPr>
          <w:rFonts w:hint="eastAsia" w:ascii="方正小标宋_GBK" w:hAnsi="方正小标宋_GBK" w:eastAsia="方正小标宋_GBK"/>
          <w:bCs/>
          <w:color w:val="000000" w:themeColor="text1"/>
          <w:sz w:val="44"/>
          <w:szCs w:val="44"/>
          <w14:textFill>
            <w14:solidFill>
              <w14:schemeClr w14:val="tx1"/>
            </w14:solidFill>
          </w14:textFill>
        </w:rPr>
      </w:pPr>
      <w:r>
        <w:rPr>
          <w:rFonts w:hint="eastAsia" w:ascii="方正小标宋_GBK" w:hAnsi="方正小标宋_GBK" w:eastAsia="方正小标宋_GBK"/>
          <w:bCs/>
          <w:color w:val="000000" w:themeColor="text1"/>
          <w:sz w:val="44"/>
          <w:szCs w:val="44"/>
          <w14:textFill>
            <w14:solidFill>
              <w14:schemeClr w14:val="tx1"/>
            </w14:solidFill>
          </w14:textFill>
        </w:rPr>
        <w:t>《淮安市市区户外广告设施管理办法</w:t>
      </w:r>
      <w:r>
        <w:rPr>
          <w:rFonts w:hint="eastAsia" w:ascii="方正小标宋_GBK" w:hAnsi="方正小标宋_GBK" w:eastAsia="方正小标宋_GBK"/>
          <w:bCs/>
          <w:color w:val="000000" w:themeColor="text1"/>
          <w:sz w:val="44"/>
          <w:szCs w:val="44"/>
          <w:lang w:eastAsia="zh-CN"/>
          <w14:textFill>
            <w14:solidFill>
              <w14:schemeClr w14:val="tx1"/>
            </w14:solidFill>
          </w14:textFill>
        </w:rPr>
        <w:t>（</w:t>
      </w:r>
      <w:r>
        <w:rPr>
          <w:rFonts w:hint="eastAsia" w:ascii="方正小标宋_GBK" w:hAnsi="方正小标宋_GBK" w:eastAsia="方正小标宋_GBK"/>
          <w:bCs/>
          <w:color w:val="000000" w:themeColor="text1"/>
          <w:sz w:val="44"/>
          <w:szCs w:val="44"/>
          <w14:textFill>
            <w14:solidFill>
              <w14:schemeClr w14:val="tx1"/>
            </w14:solidFill>
          </w14:textFill>
        </w:rPr>
        <w:t>草案</w:t>
      </w:r>
      <w:r>
        <w:rPr>
          <w:rFonts w:hint="eastAsia" w:ascii="方正小标宋_GBK" w:hAnsi="方正小标宋_GBK" w:eastAsia="方正小标宋_GBK"/>
          <w:bCs/>
          <w:color w:val="000000" w:themeColor="text1"/>
          <w:sz w:val="44"/>
          <w:szCs w:val="44"/>
          <w:lang w:eastAsia="zh-CN"/>
          <w14:textFill>
            <w14:solidFill>
              <w14:schemeClr w14:val="tx1"/>
            </w14:solidFill>
          </w14:textFill>
        </w:rPr>
        <w:t>）</w:t>
      </w:r>
      <w:r>
        <w:rPr>
          <w:rFonts w:hint="eastAsia" w:ascii="方正小标宋_GBK" w:hAnsi="方正小标宋_GBK" w:eastAsia="方正小标宋_GBK"/>
          <w:bCs/>
          <w:color w:val="000000" w:themeColor="text1"/>
          <w:sz w:val="44"/>
          <w:szCs w:val="44"/>
          <w14:textFill>
            <w14:solidFill>
              <w14:schemeClr w14:val="tx1"/>
            </w14:solidFill>
          </w14:textFill>
        </w:rPr>
        <w:t>》</w:t>
      </w:r>
    </w:p>
    <w:p w14:paraId="5205C699">
      <w:pPr>
        <w:spacing w:after="0" w:line="600" w:lineRule="exact"/>
        <w:jc w:val="center"/>
        <w:rPr>
          <w:rFonts w:hint="eastAsia" w:ascii="方正楷体_GBK" w:hAnsi="方正楷体_GBK" w:eastAsia="方正楷体_GBK"/>
          <w:bCs/>
          <w:color w:val="000000" w:themeColor="text1"/>
          <w:sz w:val="32"/>
          <w:szCs w:val="32"/>
          <w14:textFill>
            <w14:solidFill>
              <w14:schemeClr w14:val="tx1"/>
            </w14:solidFill>
          </w14:textFill>
        </w:rPr>
      </w:pPr>
      <w:r>
        <w:rPr>
          <w:rFonts w:hint="eastAsia" w:ascii="方正楷体_GBK" w:hAnsi="方正楷体_GBK" w:eastAsia="方正楷体_GBK"/>
          <w:bCs/>
          <w:color w:val="000000" w:themeColor="text1"/>
          <w:sz w:val="32"/>
          <w:szCs w:val="32"/>
          <w14:textFill>
            <w14:solidFill>
              <w14:schemeClr w14:val="tx1"/>
            </w14:solidFill>
          </w14:textFill>
        </w:rPr>
        <w:t>（</w:t>
      </w:r>
      <w:r>
        <w:rPr>
          <w:rFonts w:hint="eastAsia" w:ascii="方正楷体_GBK" w:hAnsi="方正楷体_GBK" w:eastAsia="方正楷体_GBK"/>
          <w:bCs/>
          <w:color w:val="000000" w:themeColor="text1"/>
          <w:sz w:val="32"/>
          <w:szCs w:val="32"/>
          <w:lang w:eastAsia="zh-CN"/>
          <w14:textFill>
            <w14:solidFill>
              <w14:schemeClr w14:val="tx1"/>
            </w14:solidFill>
          </w14:textFill>
        </w:rPr>
        <w:t>公开</w:t>
      </w:r>
      <w:bookmarkStart w:id="1" w:name="_GoBack"/>
      <w:bookmarkEnd w:id="1"/>
      <w:r>
        <w:rPr>
          <w:rFonts w:hint="eastAsia" w:ascii="方正楷体_GBK" w:hAnsi="方正楷体_GBK" w:eastAsia="方正楷体_GBK"/>
          <w:bCs/>
          <w:color w:val="000000" w:themeColor="text1"/>
          <w:sz w:val="32"/>
          <w:szCs w:val="32"/>
          <w:lang w:eastAsia="zh-CN"/>
          <w14:textFill>
            <w14:solidFill>
              <w14:schemeClr w14:val="tx1"/>
            </w14:solidFill>
          </w14:textFill>
        </w:rPr>
        <w:t>征求意见稿</w:t>
      </w:r>
      <w:r>
        <w:rPr>
          <w:rFonts w:hint="eastAsia" w:ascii="方正楷体_GBK" w:hAnsi="方正楷体_GBK" w:eastAsia="方正楷体_GBK"/>
          <w:bCs/>
          <w:color w:val="000000" w:themeColor="text1"/>
          <w:sz w:val="32"/>
          <w:szCs w:val="32"/>
          <w14:textFill>
            <w14:solidFill>
              <w14:schemeClr w14:val="tx1"/>
            </w14:solidFill>
          </w14:textFill>
        </w:rPr>
        <w:t>）</w:t>
      </w:r>
    </w:p>
    <w:p w14:paraId="294E1AB6">
      <w:pPr>
        <w:spacing w:after="0" w:line="600" w:lineRule="exact"/>
        <w:rPr>
          <w:rFonts w:hint="eastAsia" w:ascii="方正楷体_GBK" w:hAnsi="方正楷体_GBK" w:eastAsia="方正楷体_GBK"/>
          <w:bCs/>
          <w:color w:val="000000" w:themeColor="text1"/>
          <w:sz w:val="32"/>
          <w:szCs w:val="32"/>
          <w14:textFill>
            <w14:solidFill>
              <w14:schemeClr w14:val="tx1"/>
            </w14:solidFill>
          </w14:textFill>
        </w:rPr>
      </w:pPr>
    </w:p>
    <w:p w14:paraId="7895546F">
      <w:pPr>
        <w:spacing w:after="0" w:line="600" w:lineRule="exact"/>
        <w:rPr>
          <w:rFonts w:hint="eastAsia" w:ascii="方正楷体_GBK" w:hAnsi="方正楷体_GBK" w:eastAsia="方正楷体_GBK"/>
          <w:bCs/>
          <w:color w:val="000000" w:themeColor="text1"/>
          <w:sz w:val="32"/>
          <w:szCs w:val="32"/>
          <w14:textFill>
            <w14:solidFill>
              <w14:schemeClr w14:val="tx1"/>
            </w14:solidFill>
          </w14:textFill>
        </w:rPr>
      </w:pPr>
    </w:p>
    <w:p w14:paraId="54C399A2">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方正仿宋_GBK" w:hAnsi="方正仿宋_GBK" w:eastAsia="方正仿宋_GBK"/>
          <w:sz w:val="32"/>
          <w:szCs w:val="32"/>
        </w:rPr>
      </w:pPr>
      <w:r>
        <w:rPr>
          <w:rFonts w:hint="eastAsia" w:ascii="方正黑体_GBK" w:hAnsi="方正黑体_GBK" w:eastAsia="方正黑体_GBK"/>
          <w:sz w:val="32"/>
          <w:szCs w:val="32"/>
        </w:rPr>
        <w:t xml:space="preserve">第一条【目的和依据】  </w:t>
      </w:r>
      <w:r>
        <w:rPr>
          <w:rFonts w:hint="eastAsia" w:ascii="方正仿宋_GBK" w:hAnsi="方正仿宋_GBK" w:eastAsia="方正仿宋_GBK"/>
          <w:sz w:val="32"/>
          <w:szCs w:val="32"/>
        </w:rPr>
        <w:t>为了规范户外广告设施的管理，根据《中华人民共和国广告法》、《江苏省广告条例》、《淮安市市容管理条例》等有关法律、法规规定，结合本市实际，制定本办法。</w:t>
      </w:r>
    </w:p>
    <w:p w14:paraId="3BD5D81B">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方正仿宋_GBK" w:hAnsi="方正仿宋_GBK" w:eastAsia="方正仿宋_GBK"/>
          <w:sz w:val="32"/>
          <w:szCs w:val="32"/>
        </w:rPr>
      </w:pPr>
      <w:r>
        <w:rPr>
          <w:rFonts w:hint="eastAsia" w:ascii="方正黑体_GBK" w:hAnsi="方正黑体_GBK" w:eastAsia="方正黑体_GBK"/>
          <w:sz w:val="32"/>
          <w:szCs w:val="32"/>
          <w:lang w:eastAsia="zh-CN"/>
        </w:rPr>
        <w:t>第二条</w:t>
      </w:r>
      <w:r>
        <w:rPr>
          <w:rFonts w:hint="eastAsia" w:ascii="方正黑体_GBK" w:hAnsi="方正黑体_GBK" w:eastAsia="方正黑体_GBK"/>
          <w:sz w:val="32"/>
          <w:szCs w:val="32"/>
        </w:rPr>
        <w:t>【适用范围】</w:t>
      </w:r>
      <w:r>
        <w:rPr>
          <w:rFonts w:hint="eastAsia" w:ascii="方正仿宋_GBK" w:hAnsi="方正仿宋_GBK" w:eastAsia="方正仿宋_GBK"/>
          <w:sz w:val="32"/>
          <w:szCs w:val="32"/>
        </w:rPr>
        <w:t xml:space="preserve">  本市市区的建成区以及实施城市化管理的其他区域的户外广告设施管理活动，适用本办法</w:t>
      </w:r>
      <w:r>
        <w:rPr>
          <w:rFonts w:hint="eastAsia" w:ascii="方正仿宋_GBK" w:hAnsi="方正仿宋_GBK" w:eastAsia="方正仿宋_GBK"/>
          <w:sz w:val="32"/>
          <w:szCs w:val="32"/>
          <w:lang w:eastAsia="zh-CN"/>
        </w:rPr>
        <w:t>，</w:t>
      </w:r>
      <w:r>
        <w:rPr>
          <w:rFonts w:hint="eastAsia" w:ascii="方正仿宋_GBK" w:hAnsi="方正仿宋_GBK" w:eastAsia="方正仿宋_GBK"/>
          <w:sz w:val="32"/>
          <w:szCs w:val="32"/>
        </w:rPr>
        <w:t>具体范围由市、区人民政府划定，并向社会公布。</w:t>
      </w:r>
    </w:p>
    <w:p w14:paraId="6772DD9D">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方正仿宋_GBK" w:hAnsi="方正仿宋_GBK" w:eastAsia="方正仿宋_GBK"/>
          <w:sz w:val="32"/>
          <w:szCs w:val="32"/>
        </w:rPr>
      </w:pPr>
      <w:r>
        <w:rPr>
          <w:rFonts w:hint="eastAsia" w:ascii="方正黑体_GBK" w:hAnsi="方正黑体_GBK" w:eastAsia="方正黑体_GBK"/>
          <w:sz w:val="32"/>
          <w:szCs w:val="32"/>
          <w:lang w:eastAsia="zh-CN"/>
        </w:rPr>
        <w:t>第三条 【概念定义】</w:t>
      </w:r>
      <w:r>
        <w:rPr>
          <w:rFonts w:hint="eastAsia" w:ascii="方正仿宋_GBK" w:hAnsi="方正仿宋_GBK" w:eastAsia="方正仿宋_GBK"/>
          <w:sz w:val="32"/>
          <w:szCs w:val="32"/>
        </w:rPr>
        <w:t xml:space="preserve"> 本办法所称户外广告设施，是指利用建（构）筑物、场地、设施、交通工具、无人机、低空漂浮物等设置的灯箱、霓虹灯、电子显示装置、展示牌、实物造型，或者以其他形式向户外发布广告信息的载体。</w:t>
      </w:r>
    </w:p>
    <w:p w14:paraId="26B37753">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方正仿宋_GBK" w:hAnsi="方正仿宋_GBK" w:eastAsia="方正仿宋_GBK"/>
          <w:sz w:val="32"/>
          <w:szCs w:val="32"/>
        </w:rPr>
      </w:pPr>
      <w:r>
        <w:rPr>
          <w:rFonts w:hint="eastAsia" w:ascii="方正仿宋_GBK" w:hAnsi="方正仿宋_GBK" w:eastAsia="方正仿宋_GBK"/>
          <w:sz w:val="32"/>
          <w:szCs w:val="32"/>
        </w:rPr>
        <w:t>利用无人机设置户外广告的具体管理规定另行制定。</w:t>
      </w:r>
    </w:p>
    <w:p w14:paraId="7144224E">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方正仿宋_GBK" w:hAnsi="方正仿宋_GBK" w:eastAsia="方正仿宋_GBK"/>
          <w:sz w:val="32"/>
          <w:szCs w:val="32"/>
        </w:rPr>
      </w:pPr>
      <w:r>
        <w:rPr>
          <w:rFonts w:hint="eastAsia" w:ascii="方正仿宋_GBK" w:hAnsi="方正仿宋_GBK" w:eastAsia="方正仿宋_GBK"/>
          <w:sz w:val="32"/>
          <w:szCs w:val="32"/>
        </w:rPr>
        <w:t>户外广告设施包括商业户外广告设施和公益户外广告设施。</w:t>
      </w:r>
    </w:p>
    <w:p w14:paraId="792759DA">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方正仿宋_GBK" w:hAnsi="方正仿宋_GBK" w:eastAsia="方正仿宋_GBK"/>
          <w:sz w:val="32"/>
          <w:szCs w:val="32"/>
        </w:rPr>
      </w:pPr>
      <w:r>
        <w:rPr>
          <w:rFonts w:hint="eastAsia" w:ascii="方正黑体_GBK" w:hAnsi="方正黑体_GBK" w:eastAsia="方正黑体_GBK"/>
          <w:sz w:val="32"/>
          <w:szCs w:val="32"/>
        </w:rPr>
        <w:t>第</w:t>
      </w:r>
      <w:r>
        <w:rPr>
          <w:rFonts w:hint="eastAsia" w:ascii="方正黑体_GBK" w:hAnsi="方正黑体_GBK" w:eastAsia="方正黑体_GBK"/>
          <w:sz w:val="32"/>
          <w:szCs w:val="32"/>
          <w:lang w:eastAsia="zh-CN"/>
        </w:rPr>
        <w:t>四</w:t>
      </w:r>
      <w:r>
        <w:rPr>
          <w:rFonts w:hint="eastAsia" w:ascii="方正黑体_GBK" w:hAnsi="方正黑体_GBK" w:eastAsia="方正黑体_GBK"/>
          <w:sz w:val="32"/>
          <w:szCs w:val="32"/>
        </w:rPr>
        <w:t xml:space="preserve">条【基本原则】  </w:t>
      </w:r>
      <w:r>
        <w:rPr>
          <w:rFonts w:hint="eastAsia" w:ascii="方正仿宋_GBK" w:hAnsi="方正仿宋_GBK" w:eastAsia="方正仿宋_GBK"/>
          <w:sz w:val="32"/>
          <w:szCs w:val="32"/>
        </w:rPr>
        <w:t>设置户外广告设施应当坚持统一规划、合理布局、节能环保、安全美观的原则。</w:t>
      </w:r>
    </w:p>
    <w:p w14:paraId="064E4B5F">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方正仿宋_GBK" w:hAnsi="方正仿宋_GBK" w:eastAsia="方正仿宋_GBK"/>
          <w:sz w:val="32"/>
          <w:szCs w:val="32"/>
        </w:rPr>
      </w:pPr>
      <w:r>
        <w:rPr>
          <w:rFonts w:hint="eastAsia" w:ascii="方正仿宋_GBK" w:hAnsi="方正仿宋_GBK" w:eastAsia="方正仿宋_GBK"/>
          <w:sz w:val="32"/>
          <w:szCs w:val="32"/>
        </w:rPr>
        <w:t>设置户外广告设施应当符合城市容貌标准、技术规范和相关规划的要求，与城市区域功能和风貌相适应，与历史文化和人文特色相融合，与周围市容环境和城市景观相协调。</w:t>
      </w:r>
    </w:p>
    <w:p w14:paraId="5607025B">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方正仿宋_GBK" w:hAnsi="方正仿宋_GBK" w:eastAsia="方正仿宋_GBK"/>
          <w:sz w:val="32"/>
          <w:szCs w:val="32"/>
        </w:rPr>
      </w:pPr>
      <w:r>
        <w:rPr>
          <w:rFonts w:hint="eastAsia" w:ascii="方正黑体_GBK" w:hAnsi="方正黑体_GBK" w:eastAsia="方正黑体_GBK"/>
          <w:sz w:val="32"/>
          <w:szCs w:val="32"/>
        </w:rPr>
        <w:t>第</w:t>
      </w:r>
      <w:r>
        <w:rPr>
          <w:rFonts w:hint="eastAsia" w:ascii="方正黑体_GBK" w:hAnsi="方正黑体_GBK" w:eastAsia="方正黑体_GBK"/>
          <w:sz w:val="32"/>
          <w:szCs w:val="32"/>
          <w:lang w:eastAsia="zh-CN"/>
        </w:rPr>
        <w:t>五</w:t>
      </w:r>
      <w:r>
        <w:rPr>
          <w:rFonts w:hint="eastAsia" w:ascii="方正黑体_GBK" w:hAnsi="方正黑体_GBK" w:eastAsia="方正黑体_GBK"/>
          <w:sz w:val="32"/>
          <w:szCs w:val="32"/>
        </w:rPr>
        <w:t xml:space="preserve">条【部门职责】  </w:t>
      </w:r>
      <w:r>
        <w:rPr>
          <w:rFonts w:hint="eastAsia" w:ascii="方正仿宋_GBK" w:hAnsi="方正仿宋_GBK" w:eastAsia="方正仿宋_GBK"/>
          <w:sz w:val="32"/>
          <w:szCs w:val="32"/>
        </w:rPr>
        <w:t>市城市管理部门负责市区户外广告设施设置的监督管理工作。</w:t>
      </w:r>
    </w:p>
    <w:p w14:paraId="669529D5">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方正仿宋_GBK" w:hAnsi="方正仿宋_GBK" w:eastAsia="方正仿宋_GBK"/>
          <w:sz w:val="32"/>
          <w:szCs w:val="32"/>
        </w:rPr>
      </w:pPr>
      <w:r>
        <w:rPr>
          <w:rFonts w:hint="eastAsia" w:ascii="方正仿宋_GBK" w:hAnsi="方正仿宋_GBK" w:eastAsia="方正仿宋_GBK"/>
          <w:sz w:val="32"/>
          <w:szCs w:val="32"/>
        </w:rPr>
        <w:t>区城市管理部门按照职责划分，负责辖区内户外广告设施设置的日常管理和监督检查工作。</w:t>
      </w:r>
    </w:p>
    <w:p w14:paraId="6EF944FB">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方正仿宋_GBK" w:hAnsi="方正仿宋_GBK" w:eastAsia="方正仿宋_GBK"/>
          <w:bCs/>
          <w:sz w:val="32"/>
          <w:szCs w:val="32"/>
        </w:rPr>
      </w:pPr>
      <w:r>
        <w:rPr>
          <w:rFonts w:hint="eastAsia" w:ascii="方正仿宋_GBK" w:hAnsi="方正仿宋_GBK" w:eastAsia="方正仿宋_GBK"/>
          <w:bCs/>
          <w:sz w:val="32"/>
          <w:szCs w:val="32"/>
        </w:rPr>
        <w:t>交通运输主管部门负责公路收费站区、互通区、服务区以及港口、码头等控制范围内户外广告设施的设置管理工作。</w:t>
      </w:r>
    </w:p>
    <w:p w14:paraId="2EBAA35F">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方正仿宋_GBK" w:hAnsi="方正仿宋_GBK" w:eastAsia="方正仿宋_GBK"/>
          <w:bCs/>
          <w:sz w:val="32"/>
          <w:szCs w:val="32"/>
        </w:rPr>
      </w:pPr>
      <w:r>
        <w:rPr>
          <w:rFonts w:hint="eastAsia" w:ascii="方正仿宋_GBK" w:hAnsi="方正仿宋_GBK" w:eastAsia="方正仿宋_GBK"/>
          <w:bCs/>
          <w:sz w:val="32"/>
          <w:szCs w:val="32"/>
        </w:rPr>
        <w:t>水行政主管部门负责河道管理范围内户外广告设施的设置管理工作。</w:t>
      </w:r>
    </w:p>
    <w:p w14:paraId="616BC182">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方正仿宋_GBK" w:hAnsi="方正仿宋_GBK" w:eastAsia="方正仿宋_GBK"/>
          <w:sz w:val="32"/>
          <w:szCs w:val="32"/>
        </w:rPr>
      </w:pPr>
      <w:r>
        <w:rPr>
          <w:rFonts w:hint="eastAsia" w:ascii="方正仿宋_GBK" w:hAnsi="方正仿宋_GBK" w:eastAsia="方正仿宋_GBK"/>
          <w:bCs/>
          <w:sz w:val="32"/>
          <w:szCs w:val="32"/>
        </w:rPr>
        <w:t>自然资源和规划部门负责大中型户外广告固定设施建设工程规划许可证的审批工作。</w:t>
      </w:r>
    </w:p>
    <w:p w14:paraId="7767F9C9">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方正仿宋_GBK" w:hAnsi="方正仿宋_GBK" w:eastAsia="方正仿宋_GBK"/>
          <w:sz w:val="32"/>
          <w:szCs w:val="32"/>
        </w:rPr>
      </w:pPr>
      <w:r>
        <w:rPr>
          <w:rFonts w:hint="eastAsia" w:ascii="方正仿宋_GBK" w:hAnsi="方正仿宋_GBK" w:eastAsia="方正仿宋_GBK"/>
          <w:sz w:val="32"/>
          <w:szCs w:val="32"/>
        </w:rPr>
        <w:t>发展改革、公安、自然资源和规划、住房和城乡建设、应急管理、市场监督管理、交通运输、水利、数据、气象等部门根据各自职责，做好户外广告设施设置的相关工作。</w:t>
      </w:r>
    </w:p>
    <w:p w14:paraId="4792B8C2">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方正仿宋_GBK" w:hAnsi="方正仿宋_GBK" w:eastAsia="方正仿宋_GBK"/>
          <w:sz w:val="32"/>
          <w:szCs w:val="32"/>
        </w:rPr>
      </w:pPr>
      <w:r>
        <w:rPr>
          <w:rFonts w:ascii="方正黑体_GBK" w:hAnsi="方正黑体_GBK" w:eastAsia="方正黑体_GBK"/>
          <w:sz w:val="32"/>
          <w:szCs w:val="32"/>
        </w:rPr>
        <w:t>第</w:t>
      </w:r>
      <w:r>
        <w:rPr>
          <w:rFonts w:hint="eastAsia" w:ascii="方正黑体_GBK" w:hAnsi="方正黑体_GBK" w:eastAsia="方正黑体_GBK"/>
          <w:sz w:val="32"/>
          <w:szCs w:val="32"/>
        </w:rPr>
        <w:t>六</w:t>
      </w:r>
      <w:r>
        <w:rPr>
          <w:rFonts w:ascii="方正黑体_GBK" w:hAnsi="方正黑体_GBK" w:eastAsia="方正黑体_GBK"/>
          <w:sz w:val="32"/>
          <w:szCs w:val="32"/>
        </w:rPr>
        <w:t xml:space="preserve">条 </w:t>
      </w:r>
      <w:r>
        <w:rPr>
          <w:rFonts w:hint="eastAsia" w:ascii="方正黑体_GBK" w:hAnsi="方正黑体_GBK" w:eastAsia="方正黑体_GBK"/>
          <w:sz w:val="32"/>
          <w:szCs w:val="32"/>
        </w:rPr>
        <w:t xml:space="preserve"> 【倡导鼓励】  </w:t>
      </w:r>
      <w:r>
        <w:rPr>
          <w:rFonts w:ascii="方正仿宋_GBK" w:hAnsi="方正仿宋_GBK" w:eastAsia="方正仿宋_GBK"/>
          <w:sz w:val="32"/>
          <w:szCs w:val="32"/>
        </w:rPr>
        <w:t>鼓励使用新媒体、新形式、新技术、新材料设置户外广告设施。</w:t>
      </w:r>
    </w:p>
    <w:p w14:paraId="19D10745">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方正仿宋_GBK" w:hAnsi="方正仿宋_GBK" w:eastAsia="方正仿宋_GBK"/>
          <w:sz w:val="32"/>
          <w:szCs w:val="32"/>
        </w:rPr>
      </w:pPr>
      <w:r>
        <w:rPr>
          <w:rFonts w:hint="eastAsia" w:ascii="方正黑体_GBK" w:hAnsi="方正黑体_GBK" w:eastAsia="方正黑体_GBK"/>
          <w:sz w:val="32"/>
          <w:szCs w:val="32"/>
        </w:rPr>
        <w:t xml:space="preserve">第七条【专项规划编制】  </w:t>
      </w:r>
      <w:r>
        <w:rPr>
          <w:rFonts w:hint="eastAsia" w:ascii="方正仿宋_GBK" w:hAnsi="方正仿宋_GBK" w:eastAsia="方正仿宋_GBK"/>
          <w:sz w:val="32"/>
          <w:szCs w:val="32"/>
        </w:rPr>
        <w:t>市城市管理部门应当会同自然资源和规划、住房和城乡建设、市场监督管理、交通运输、水利等部门编制本市户外广告设施设置专项规划，报市人民政府批准，纳入国土空间规划后实施。</w:t>
      </w:r>
    </w:p>
    <w:p w14:paraId="53A429C8">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方正仿宋_GBK" w:hAnsi="方正仿宋_GBK" w:eastAsia="方正仿宋_GBK"/>
          <w:sz w:val="32"/>
          <w:szCs w:val="32"/>
        </w:rPr>
      </w:pPr>
      <w:r>
        <w:rPr>
          <w:rFonts w:hint="eastAsia" w:ascii="方正仿宋_GBK" w:hAnsi="方正仿宋_GBK" w:eastAsia="方正仿宋_GBK"/>
          <w:sz w:val="32"/>
          <w:szCs w:val="32"/>
        </w:rPr>
        <w:t>专项规划应当明确户外广告设施的禁设区、限设区、展示区，确定户外广告设施总量、类型以及设置密度等指标。</w:t>
      </w:r>
    </w:p>
    <w:p w14:paraId="487C0EC8">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方正仿宋_GBK" w:hAnsi="方正仿宋_GBK" w:eastAsia="方正仿宋_GBK"/>
          <w:sz w:val="32"/>
          <w:szCs w:val="32"/>
        </w:rPr>
      </w:pPr>
      <w:r>
        <w:rPr>
          <w:rFonts w:hint="eastAsia" w:ascii="方正仿宋_GBK" w:hAnsi="方正仿宋_GBK" w:eastAsia="方正仿宋_GBK"/>
          <w:sz w:val="32"/>
          <w:szCs w:val="32"/>
        </w:rPr>
        <w:t>编制户外广告设施设置专项规划，应当规划一定比例公益户外广告设施。</w:t>
      </w:r>
    </w:p>
    <w:p w14:paraId="78428C84">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方正仿宋_GBK" w:hAnsi="方正仿宋_GBK" w:eastAsia="方正仿宋_GBK"/>
          <w:sz w:val="32"/>
          <w:szCs w:val="32"/>
        </w:rPr>
      </w:pPr>
      <w:r>
        <w:rPr>
          <w:rFonts w:hint="eastAsia" w:ascii="方正黑体_GBK" w:hAnsi="方正黑体_GBK" w:eastAsia="方正黑体_GBK"/>
          <w:sz w:val="32"/>
          <w:szCs w:val="32"/>
        </w:rPr>
        <w:t>第八条【详细规划编制】</w:t>
      </w:r>
      <w:r>
        <w:rPr>
          <w:rFonts w:hint="eastAsia" w:ascii="方正仿宋_GBK" w:hAnsi="方正仿宋_GBK" w:eastAsia="方正仿宋_GBK"/>
          <w:sz w:val="32"/>
          <w:szCs w:val="32"/>
        </w:rPr>
        <w:t xml:space="preserve">  区城市管理部门应当依据专项规划编制辖区内户外广告设施设置详细规划，经市城市管理部门组织论证通过后，报区人民政府批准后实施。</w:t>
      </w:r>
    </w:p>
    <w:p w14:paraId="2C158FDA">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方正仿宋_GBK" w:hAnsi="方正仿宋_GBK" w:eastAsia="方正仿宋_GBK"/>
          <w:sz w:val="32"/>
          <w:szCs w:val="32"/>
        </w:rPr>
      </w:pPr>
      <w:r>
        <w:rPr>
          <w:rFonts w:hint="eastAsia" w:ascii="方正仿宋_GBK" w:hAnsi="方正仿宋_GBK" w:eastAsia="方正仿宋_GBK"/>
          <w:sz w:val="32"/>
          <w:szCs w:val="32"/>
        </w:rPr>
        <w:t>详细规划应当确定户外广告设施的数量、类型、位置和规格等。</w:t>
      </w:r>
    </w:p>
    <w:p w14:paraId="572A0CA0">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方正仿宋_GBK" w:hAnsi="方正仿宋_GBK" w:eastAsia="方正仿宋_GBK"/>
          <w:sz w:val="32"/>
          <w:szCs w:val="32"/>
        </w:rPr>
      </w:pPr>
      <w:r>
        <w:rPr>
          <w:rFonts w:hint="eastAsia" w:ascii="方正黑体_GBK" w:hAnsi="方正黑体_GBK" w:eastAsia="方正黑体_GBK"/>
          <w:sz w:val="32"/>
          <w:szCs w:val="32"/>
        </w:rPr>
        <w:t>第九条【规划编制要求】</w:t>
      </w:r>
      <w:r>
        <w:rPr>
          <w:rFonts w:hint="eastAsia" w:ascii="方正仿宋_GBK" w:hAnsi="方正仿宋_GBK" w:eastAsia="方正仿宋_GBK"/>
          <w:sz w:val="32"/>
          <w:szCs w:val="32"/>
        </w:rPr>
        <w:t xml:space="preserve">  编制</w:t>
      </w:r>
      <w:bookmarkStart w:id="0" w:name="_Hlk200723415"/>
      <w:r>
        <w:rPr>
          <w:rFonts w:hint="eastAsia" w:ascii="方正仿宋_GBK" w:hAnsi="方正仿宋_GBK" w:eastAsia="方正仿宋_GBK"/>
          <w:sz w:val="32"/>
          <w:szCs w:val="32"/>
        </w:rPr>
        <w:t>专项规划、详细规划应当</w:t>
      </w:r>
      <w:bookmarkEnd w:id="0"/>
      <w:r>
        <w:rPr>
          <w:rFonts w:hint="eastAsia" w:ascii="方正仿宋_GBK" w:hAnsi="方正仿宋_GBK" w:eastAsia="方正仿宋_GBK"/>
          <w:sz w:val="32"/>
          <w:szCs w:val="32"/>
        </w:rPr>
        <w:t>符合相关法律、法规、规章要求，城市管理部门应当将专项规划、详细规划草案公示，公示时间不得少于三十日。</w:t>
      </w:r>
    </w:p>
    <w:p w14:paraId="28E45A43">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方正仿宋_GBK" w:hAnsi="方正仿宋_GBK" w:eastAsia="方正仿宋_GBK"/>
          <w:sz w:val="32"/>
          <w:szCs w:val="32"/>
        </w:rPr>
      </w:pPr>
      <w:r>
        <w:rPr>
          <w:rFonts w:hint="eastAsia" w:ascii="方正仿宋_GBK" w:hAnsi="方正仿宋_GBK" w:eastAsia="方正仿宋_GBK"/>
          <w:sz w:val="32"/>
          <w:szCs w:val="32"/>
        </w:rPr>
        <w:t xml:space="preserve">编制专项规划、详细规划应当采取座谈会、听证会或者其他方式，征求广告行业组织和社会公众意见，并对意见的采纳情况予以公示。 </w:t>
      </w:r>
    </w:p>
    <w:p w14:paraId="157851B7">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方正仿宋_GBK" w:hAnsi="方正仿宋_GBK" w:eastAsia="方正仿宋_GBK"/>
          <w:sz w:val="32"/>
          <w:szCs w:val="32"/>
        </w:rPr>
      </w:pPr>
      <w:r>
        <w:rPr>
          <w:rFonts w:hint="eastAsia" w:ascii="方正仿宋_GBK" w:hAnsi="方正仿宋_GBK" w:eastAsia="方正仿宋_GBK"/>
          <w:sz w:val="32"/>
          <w:szCs w:val="32"/>
        </w:rPr>
        <w:t xml:space="preserve">专项规划、详细规划经批准后，城市管理部门应当在门户网站予以公布。 </w:t>
      </w:r>
    </w:p>
    <w:p w14:paraId="413AF3AB">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方正仿宋_GBK" w:hAnsi="方正仿宋_GBK" w:eastAsia="方正仿宋_GBK"/>
          <w:sz w:val="32"/>
          <w:szCs w:val="32"/>
        </w:rPr>
      </w:pPr>
      <w:r>
        <w:rPr>
          <w:rFonts w:hint="eastAsia" w:ascii="方正黑体_GBK" w:hAnsi="方正黑体_GBK" w:eastAsia="方正黑体_GBK"/>
          <w:sz w:val="32"/>
          <w:szCs w:val="32"/>
        </w:rPr>
        <w:t xml:space="preserve">第十条【设置要求】  </w:t>
      </w:r>
      <w:r>
        <w:rPr>
          <w:rFonts w:ascii="方正仿宋_GBK" w:hAnsi="方正仿宋_GBK" w:eastAsia="方正仿宋_GBK"/>
          <w:sz w:val="32"/>
          <w:szCs w:val="32"/>
        </w:rPr>
        <w:t>设置户外广告</w:t>
      </w:r>
      <w:r>
        <w:rPr>
          <w:rFonts w:hint="eastAsia" w:ascii="方正仿宋_GBK" w:hAnsi="方正仿宋_GBK" w:eastAsia="方正仿宋_GBK"/>
          <w:sz w:val="32"/>
          <w:szCs w:val="32"/>
        </w:rPr>
        <w:t>设施应当依法办理许可手续。</w:t>
      </w:r>
    </w:p>
    <w:p w14:paraId="2E385CCA">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方正仿宋_GBK" w:hAnsi="方正仿宋_GBK" w:eastAsia="方正仿宋_GBK"/>
          <w:sz w:val="32"/>
          <w:szCs w:val="32"/>
        </w:rPr>
      </w:pPr>
      <w:r>
        <w:rPr>
          <w:rFonts w:hint="eastAsia" w:ascii="方正仿宋_GBK" w:hAnsi="方正仿宋_GBK" w:eastAsia="方正仿宋_GBK"/>
          <w:sz w:val="32"/>
          <w:szCs w:val="32"/>
        </w:rPr>
        <w:t>户外广告设施应当</w:t>
      </w:r>
      <w:r>
        <w:rPr>
          <w:rFonts w:ascii="方正仿宋_GBK" w:hAnsi="方正仿宋_GBK" w:eastAsia="方正仿宋_GBK"/>
          <w:sz w:val="32"/>
          <w:szCs w:val="32"/>
        </w:rPr>
        <w:t>按照许可的位置、规格、功能</w:t>
      </w:r>
      <w:r>
        <w:rPr>
          <w:rFonts w:hint="eastAsia" w:ascii="方正仿宋_GBK" w:hAnsi="方正仿宋_GBK" w:eastAsia="方正仿宋_GBK"/>
          <w:sz w:val="32"/>
          <w:szCs w:val="32"/>
        </w:rPr>
        <w:t>、形式</w:t>
      </w:r>
      <w:r>
        <w:rPr>
          <w:rFonts w:ascii="方正仿宋_GBK" w:hAnsi="方正仿宋_GBK" w:eastAsia="方正仿宋_GBK"/>
          <w:sz w:val="32"/>
          <w:szCs w:val="32"/>
        </w:rPr>
        <w:t>等要求设置</w:t>
      </w:r>
      <w:r>
        <w:rPr>
          <w:rFonts w:hint="eastAsia" w:ascii="方正仿宋_GBK" w:hAnsi="方正仿宋_GBK" w:eastAsia="方正仿宋_GBK"/>
          <w:sz w:val="32"/>
          <w:szCs w:val="32"/>
        </w:rPr>
        <w:t>；需要变更的，依法办理变更手续。</w:t>
      </w:r>
    </w:p>
    <w:p w14:paraId="541923E1">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方正仿宋_GBK" w:hAnsi="方正仿宋_GBK" w:eastAsia="方正仿宋_GBK"/>
          <w:sz w:val="32"/>
          <w:szCs w:val="32"/>
        </w:rPr>
      </w:pPr>
      <w:r>
        <w:rPr>
          <w:rFonts w:hint="eastAsia" w:ascii="方正黑体_GBK" w:hAnsi="方正黑体_GBK" w:eastAsia="方正黑体_GBK"/>
          <w:sz w:val="32"/>
          <w:szCs w:val="32"/>
        </w:rPr>
        <w:t xml:space="preserve">第十一条【设置期限】  </w:t>
      </w:r>
      <w:r>
        <w:rPr>
          <w:rFonts w:ascii="方正仿宋_GBK" w:hAnsi="方正仿宋_GBK" w:eastAsia="方正仿宋_GBK"/>
          <w:sz w:val="32"/>
          <w:szCs w:val="32"/>
        </w:rPr>
        <w:t>户外广告设施应当按照</w:t>
      </w:r>
      <w:r>
        <w:rPr>
          <w:rFonts w:hint="eastAsia" w:ascii="方正仿宋_GBK" w:hAnsi="方正仿宋_GBK" w:eastAsia="方正仿宋_GBK"/>
          <w:sz w:val="32"/>
          <w:szCs w:val="32"/>
        </w:rPr>
        <w:t>下列</w:t>
      </w:r>
      <w:r>
        <w:rPr>
          <w:rFonts w:ascii="方正仿宋_GBK" w:hAnsi="方正仿宋_GBK" w:eastAsia="方正仿宋_GBK"/>
          <w:sz w:val="32"/>
          <w:szCs w:val="32"/>
        </w:rPr>
        <w:t>许可期限设置</w:t>
      </w:r>
      <w:r>
        <w:rPr>
          <w:rFonts w:hint="eastAsia" w:ascii="方正仿宋_GBK" w:hAnsi="方正仿宋_GBK" w:eastAsia="方正仿宋_GBK"/>
          <w:sz w:val="32"/>
          <w:szCs w:val="32"/>
        </w:rPr>
        <w:t>：</w:t>
      </w:r>
    </w:p>
    <w:p w14:paraId="6B4A7F98">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方正仿宋_GBK" w:hAnsi="方正仿宋_GBK" w:eastAsia="方正仿宋_GBK"/>
          <w:sz w:val="32"/>
          <w:szCs w:val="32"/>
        </w:rPr>
      </w:pPr>
      <w:r>
        <w:rPr>
          <w:rFonts w:hint="eastAsia" w:ascii="方正仿宋_GBK" w:hAnsi="方正仿宋_GBK" w:eastAsia="方正仿宋_GBK"/>
          <w:sz w:val="32"/>
          <w:szCs w:val="32"/>
        </w:rPr>
        <w:t>（一）</w:t>
      </w:r>
      <w:r>
        <w:rPr>
          <w:rFonts w:ascii="方正仿宋_GBK" w:hAnsi="方正仿宋_GBK" w:eastAsia="方正仿宋_GBK"/>
          <w:sz w:val="32"/>
          <w:szCs w:val="32"/>
        </w:rPr>
        <w:t>电子显示屏户外广告设施最长不得超过</w:t>
      </w:r>
      <w:r>
        <w:rPr>
          <w:rFonts w:hint="eastAsia" w:ascii="方正仿宋_GBK" w:hAnsi="方正仿宋_GBK" w:eastAsia="方正仿宋_GBK"/>
          <w:sz w:val="32"/>
          <w:szCs w:val="32"/>
        </w:rPr>
        <w:t>五</w:t>
      </w:r>
      <w:r>
        <w:rPr>
          <w:rFonts w:ascii="方正仿宋_GBK" w:hAnsi="方正仿宋_GBK" w:eastAsia="方正仿宋_GBK"/>
          <w:sz w:val="32"/>
          <w:szCs w:val="32"/>
        </w:rPr>
        <w:t>年</w:t>
      </w:r>
      <w:r>
        <w:rPr>
          <w:rFonts w:hint="eastAsia" w:ascii="方正仿宋_GBK" w:hAnsi="方正仿宋_GBK" w:eastAsia="方正仿宋_GBK"/>
          <w:sz w:val="32"/>
          <w:szCs w:val="32"/>
        </w:rPr>
        <w:t xml:space="preserve">； </w:t>
      </w:r>
    </w:p>
    <w:p w14:paraId="04FD418C">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方正仿宋_GBK" w:hAnsi="方正仿宋_GBK" w:eastAsia="方正仿宋_GBK"/>
          <w:sz w:val="32"/>
          <w:szCs w:val="32"/>
        </w:rPr>
      </w:pPr>
      <w:r>
        <w:rPr>
          <w:rFonts w:hint="eastAsia" w:ascii="方正仿宋_GBK" w:hAnsi="方正仿宋_GBK" w:eastAsia="方正仿宋_GBK"/>
          <w:sz w:val="32"/>
          <w:szCs w:val="32"/>
        </w:rPr>
        <w:t>（二）</w:t>
      </w:r>
      <w:r>
        <w:rPr>
          <w:rFonts w:ascii="方正仿宋_GBK" w:hAnsi="方正仿宋_GBK" w:eastAsia="方正仿宋_GBK"/>
          <w:sz w:val="32"/>
          <w:szCs w:val="32"/>
        </w:rPr>
        <w:t>工地围挡临时性户外广告设施最长</w:t>
      </w:r>
      <w:r>
        <w:rPr>
          <w:rFonts w:hint="eastAsia" w:ascii="方正仿宋_GBK" w:hAnsi="方正仿宋_GBK" w:eastAsia="方正仿宋_GBK"/>
          <w:sz w:val="32"/>
          <w:szCs w:val="32"/>
        </w:rPr>
        <w:t>不得</w:t>
      </w:r>
      <w:r>
        <w:rPr>
          <w:rFonts w:ascii="方正仿宋_GBK" w:hAnsi="方正仿宋_GBK" w:eastAsia="方正仿宋_GBK"/>
          <w:sz w:val="32"/>
          <w:szCs w:val="32"/>
        </w:rPr>
        <w:t>超过</w:t>
      </w:r>
      <w:r>
        <w:rPr>
          <w:rFonts w:hint="eastAsia" w:ascii="方正仿宋_GBK" w:hAnsi="方正仿宋_GBK" w:eastAsia="方正仿宋_GBK"/>
          <w:sz w:val="32"/>
          <w:szCs w:val="32"/>
        </w:rPr>
        <w:t>一</w:t>
      </w:r>
      <w:r>
        <w:rPr>
          <w:rFonts w:ascii="方正仿宋_GBK" w:hAnsi="方正仿宋_GBK" w:eastAsia="方正仿宋_GBK"/>
          <w:sz w:val="32"/>
          <w:szCs w:val="32"/>
        </w:rPr>
        <w:t>年；</w:t>
      </w:r>
      <w:r>
        <w:rPr>
          <w:rFonts w:hint="eastAsia" w:ascii="方正仿宋_GBK" w:hAnsi="方正仿宋_GBK" w:eastAsia="方正仿宋_GBK"/>
          <w:sz w:val="32"/>
          <w:szCs w:val="32"/>
        </w:rPr>
        <w:t>低空漂浮物</w:t>
      </w:r>
      <w:r>
        <w:rPr>
          <w:rFonts w:ascii="方正仿宋_GBK" w:hAnsi="方正仿宋_GBK" w:eastAsia="方正仿宋_GBK"/>
          <w:sz w:val="32"/>
          <w:szCs w:val="32"/>
        </w:rPr>
        <w:t>等其他临时性户外广告设施最长不</w:t>
      </w:r>
      <w:r>
        <w:rPr>
          <w:rFonts w:hint="eastAsia" w:ascii="方正仿宋_GBK" w:hAnsi="方正仿宋_GBK" w:eastAsia="方正仿宋_GBK"/>
          <w:sz w:val="32"/>
          <w:szCs w:val="32"/>
        </w:rPr>
        <w:t>得</w:t>
      </w:r>
      <w:r>
        <w:rPr>
          <w:rFonts w:ascii="方正仿宋_GBK" w:hAnsi="方正仿宋_GBK" w:eastAsia="方正仿宋_GBK"/>
          <w:sz w:val="32"/>
          <w:szCs w:val="32"/>
        </w:rPr>
        <w:t>超过</w:t>
      </w:r>
      <w:r>
        <w:rPr>
          <w:rFonts w:hint="eastAsia" w:ascii="方正仿宋_GBK" w:hAnsi="方正仿宋_GBK" w:eastAsia="方正仿宋_GBK"/>
          <w:sz w:val="32"/>
          <w:szCs w:val="32"/>
        </w:rPr>
        <w:t>十五日；</w:t>
      </w:r>
    </w:p>
    <w:p w14:paraId="1E986D10">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方正仿宋_GBK" w:hAnsi="方正仿宋_GBK" w:eastAsia="方正仿宋_GBK"/>
          <w:sz w:val="32"/>
          <w:szCs w:val="32"/>
        </w:rPr>
      </w:pPr>
      <w:r>
        <w:rPr>
          <w:rFonts w:hint="eastAsia" w:ascii="方正仿宋_GBK" w:hAnsi="方正仿宋_GBK" w:eastAsia="方正仿宋_GBK"/>
          <w:sz w:val="32"/>
          <w:szCs w:val="32"/>
        </w:rPr>
        <w:t>（三）</w:t>
      </w:r>
      <w:r>
        <w:rPr>
          <w:rFonts w:ascii="方正仿宋_GBK" w:hAnsi="方正仿宋_GBK" w:eastAsia="方正仿宋_GBK"/>
          <w:sz w:val="32"/>
          <w:szCs w:val="32"/>
        </w:rPr>
        <w:t>其他户外广告设施最长不得超过</w:t>
      </w:r>
      <w:r>
        <w:rPr>
          <w:rFonts w:hint="eastAsia" w:ascii="方正仿宋_GBK" w:hAnsi="方正仿宋_GBK" w:eastAsia="方正仿宋_GBK"/>
          <w:sz w:val="32"/>
          <w:szCs w:val="32"/>
        </w:rPr>
        <w:t>三</w:t>
      </w:r>
      <w:r>
        <w:rPr>
          <w:rFonts w:ascii="方正仿宋_GBK" w:hAnsi="方正仿宋_GBK" w:eastAsia="方正仿宋_GBK"/>
          <w:sz w:val="32"/>
          <w:szCs w:val="32"/>
        </w:rPr>
        <w:t>年。</w:t>
      </w:r>
    </w:p>
    <w:p w14:paraId="4AC824D9">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ascii="方正仿宋_GBK" w:hAnsi="方正仿宋_GBK" w:eastAsia="方正仿宋_GBK"/>
          <w:sz w:val="32"/>
          <w:szCs w:val="32"/>
        </w:rPr>
      </w:pPr>
      <w:r>
        <w:rPr>
          <w:rFonts w:hint="eastAsia" w:ascii="方正仿宋_GBK" w:hAnsi="方正仿宋_GBK" w:eastAsia="方正仿宋_GBK"/>
          <w:sz w:val="32"/>
          <w:szCs w:val="32"/>
        </w:rPr>
        <w:t>需要延期的，设置人应当于期限届满前十日内向原批准部门提出申请。</w:t>
      </w:r>
    </w:p>
    <w:p w14:paraId="075BF207">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方正仿宋_GBK" w:hAnsi="方正仿宋_GBK" w:eastAsia="方正仿宋_GBK"/>
          <w:sz w:val="32"/>
          <w:szCs w:val="32"/>
        </w:rPr>
      </w:pPr>
      <w:r>
        <w:rPr>
          <w:rFonts w:hint="eastAsia" w:ascii="方正黑体_GBK" w:hAnsi="方正黑体_GBK" w:eastAsia="方正黑体_GBK"/>
          <w:sz w:val="32"/>
          <w:szCs w:val="32"/>
        </w:rPr>
        <w:t xml:space="preserve">第十二条【设置权取得】  </w:t>
      </w:r>
      <w:r>
        <w:rPr>
          <w:rFonts w:hint="eastAsia" w:ascii="方正仿宋_GBK" w:hAnsi="方正仿宋_GBK" w:eastAsia="方正仿宋_GBK"/>
          <w:sz w:val="32"/>
          <w:szCs w:val="32"/>
        </w:rPr>
        <w:t>利用政府投资建设的公共建（构）筑物、公共设施、公共场地（所）、公共汽车、公交场站、候车亭等以及利用国有企业、国有控股企业或者机关事业单位所有的建（构）筑物设置商业户外广告设施的，应当通过公开招标、拍卖等公平竞争方式有偿取得设置权。对不具备采用公平竞争方式的，可以按照国家有关规定向受让的单位和个人收取费用。具体办法由市城市管理部门会同财政等部门制定，报市人民政府批准后实施。</w:t>
      </w:r>
    </w:p>
    <w:p w14:paraId="7B30F1A5">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方正仿宋_GBK" w:hAnsi="方正仿宋_GBK" w:eastAsia="方正仿宋_GBK"/>
          <w:sz w:val="32"/>
          <w:szCs w:val="32"/>
        </w:rPr>
      </w:pPr>
      <w:r>
        <w:rPr>
          <w:rFonts w:hint="eastAsia" w:ascii="方正仿宋_GBK" w:hAnsi="方正仿宋_GBK" w:eastAsia="方正仿宋_GBK"/>
          <w:sz w:val="32"/>
          <w:szCs w:val="32"/>
        </w:rPr>
        <w:t>通过本条第一款方式出让商业户外广告设置权的，应当将发布一定数量、时长或者比例的公益广告作为出让条件。</w:t>
      </w:r>
    </w:p>
    <w:p w14:paraId="24EBD3B9">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方正仿宋_GBK" w:hAnsi="方正仿宋_GBK" w:eastAsia="方正仿宋_GBK"/>
          <w:sz w:val="32"/>
          <w:szCs w:val="32"/>
        </w:rPr>
      </w:pPr>
      <w:r>
        <w:rPr>
          <w:rFonts w:ascii="方正仿宋_GBK" w:hAnsi="方正仿宋_GBK" w:eastAsia="方正仿宋_GBK"/>
          <w:sz w:val="32"/>
          <w:szCs w:val="32"/>
        </w:rPr>
        <w:t>利用非政府投资建设的资源设置商业户外广告</w:t>
      </w:r>
      <w:r>
        <w:rPr>
          <w:rFonts w:hint="eastAsia" w:ascii="方正仿宋_GBK" w:hAnsi="方正仿宋_GBK" w:eastAsia="方正仿宋_GBK"/>
          <w:sz w:val="32"/>
          <w:szCs w:val="32"/>
        </w:rPr>
        <w:t>设施</w:t>
      </w:r>
      <w:r>
        <w:rPr>
          <w:rFonts w:ascii="方正仿宋_GBK" w:hAnsi="方正仿宋_GBK" w:eastAsia="方正仿宋_GBK"/>
          <w:sz w:val="32"/>
          <w:szCs w:val="32"/>
        </w:rPr>
        <w:t>的，可以</w:t>
      </w:r>
      <w:r>
        <w:rPr>
          <w:rFonts w:hint="eastAsia" w:ascii="方正仿宋_GBK" w:hAnsi="方正仿宋_GBK" w:eastAsia="方正仿宋_GBK"/>
          <w:sz w:val="32"/>
          <w:szCs w:val="32"/>
        </w:rPr>
        <w:t>通过公开招标、拍卖或者协议出让等方式取得设置权。</w:t>
      </w:r>
    </w:p>
    <w:p w14:paraId="0E114511">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方正仿宋_GBK" w:hAnsi="方正仿宋_GBK" w:eastAsia="方正仿宋_GBK"/>
          <w:sz w:val="32"/>
          <w:szCs w:val="32"/>
        </w:rPr>
      </w:pPr>
      <w:r>
        <w:rPr>
          <w:rFonts w:hint="eastAsia" w:ascii="方正黑体_GBK" w:hAnsi="方正黑体_GBK" w:eastAsia="方正黑体_GBK"/>
          <w:sz w:val="32"/>
          <w:szCs w:val="32"/>
        </w:rPr>
        <w:t xml:space="preserve">第十三条【禁止设置户外广告情形】  </w:t>
      </w:r>
      <w:r>
        <w:rPr>
          <w:rFonts w:ascii="方正仿宋_GBK" w:hAnsi="方正仿宋_GBK" w:eastAsia="方正仿宋_GBK"/>
          <w:sz w:val="32"/>
          <w:szCs w:val="32"/>
        </w:rPr>
        <w:t>有下列情形之一的，不得设置户外广告设施：</w:t>
      </w:r>
    </w:p>
    <w:p w14:paraId="47934D81">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方正仿宋_GBK" w:hAnsi="方正仿宋_GBK" w:eastAsia="方正仿宋_GBK"/>
          <w:sz w:val="32"/>
          <w:szCs w:val="32"/>
        </w:rPr>
      </w:pPr>
      <w:r>
        <w:rPr>
          <w:rFonts w:ascii="方正仿宋_GBK" w:hAnsi="方正仿宋_GBK" w:eastAsia="方正仿宋_GBK"/>
          <w:sz w:val="32"/>
          <w:szCs w:val="32"/>
        </w:rPr>
        <w:t>（一）利用交通安全设施、交通标志、永久性测量标志的；</w:t>
      </w:r>
    </w:p>
    <w:p w14:paraId="79112DC5">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方正仿宋_GBK" w:hAnsi="方正仿宋_GBK" w:eastAsia="方正仿宋_GBK"/>
          <w:sz w:val="32"/>
          <w:szCs w:val="32"/>
        </w:rPr>
      </w:pPr>
      <w:r>
        <w:rPr>
          <w:rFonts w:ascii="方正仿宋_GBK" w:hAnsi="方正仿宋_GBK" w:eastAsia="方正仿宋_GBK"/>
          <w:sz w:val="32"/>
          <w:szCs w:val="32"/>
        </w:rPr>
        <w:t>（二）影响市政公共设施、交通安全设施、交通标志、消防设施、消防安全标志、永久性测量标志使用的；</w:t>
      </w:r>
    </w:p>
    <w:p w14:paraId="2315CB97">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方正仿宋_GBK" w:hAnsi="方正仿宋_GBK" w:eastAsia="方正仿宋_GBK"/>
          <w:sz w:val="32"/>
          <w:szCs w:val="32"/>
        </w:rPr>
      </w:pPr>
      <w:r>
        <w:rPr>
          <w:rFonts w:ascii="方正仿宋_GBK" w:hAnsi="方正仿宋_GBK" w:eastAsia="方正仿宋_GBK"/>
          <w:sz w:val="32"/>
          <w:szCs w:val="32"/>
        </w:rPr>
        <w:t>（三）产生噪声污染、光污染、影响居民正常生活的；</w:t>
      </w:r>
    </w:p>
    <w:p w14:paraId="16301E6C">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方正仿宋_GBK" w:hAnsi="方正仿宋_GBK" w:eastAsia="方正仿宋_GBK"/>
          <w:sz w:val="32"/>
          <w:szCs w:val="32"/>
        </w:rPr>
      </w:pPr>
      <w:r>
        <w:rPr>
          <w:rFonts w:ascii="方正仿宋_GBK" w:hAnsi="方正仿宋_GBK" w:eastAsia="方正仿宋_GBK"/>
          <w:sz w:val="32"/>
          <w:szCs w:val="32"/>
        </w:rPr>
        <w:t>（四）妨碍相邻方通风、采光、通行等权利的；</w:t>
      </w:r>
    </w:p>
    <w:p w14:paraId="4F0BE269">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方正仿宋_GBK" w:hAnsi="方正仿宋_GBK" w:eastAsia="方正仿宋_GBK"/>
          <w:sz w:val="32"/>
          <w:szCs w:val="32"/>
        </w:rPr>
      </w:pPr>
      <w:r>
        <w:rPr>
          <w:rFonts w:ascii="方正仿宋_GBK" w:hAnsi="方正仿宋_GBK" w:eastAsia="方正仿宋_GBK"/>
          <w:sz w:val="32"/>
          <w:szCs w:val="32"/>
        </w:rPr>
        <w:t>（五）利用行道树或者损毁绿地的；</w:t>
      </w:r>
    </w:p>
    <w:p w14:paraId="15F9B36F">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方正仿宋_GBK" w:hAnsi="方正仿宋_GBK" w:eastAsia="方正仿宋_GBK"/>
          <w:sz w:val="32"/>
          <w:szCs w:val="32"/>
        </w:rPr>
      </w:pPr>
      <w:r>
        <w:rPr>
          <w:rFonts w:ascii="方正仿宋_GBK" w:hAnsi="方正仿宋_GBK" w:eastAsia="方正仿宋_GBK"/>
          <w:sz w:val="32"/>
          <w:szCs w:val="32"/>
        </w:rPr>
        <w:t>（六）危及建（构）筑物安全或者利用危房、违法建（构）筑物的；</w:t>
      </w:r>
    </w:p>
    <w:p w14:paraId="27656246">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方正仿宋_GBK" w:hAnsi="方正仿宋_GBK" w:eastAsia="方正仿宋_GBK"/>
          <w:sz w:val="32"/>
          <w:szCs w:val="32"/>
        </w:rPr>
      </w:pPr>
      <w:r>
        <w:rPr>
          <w:rFonts w:ascii="方正仿宋_GBK" w:hAnsi="方正仿宋_GBK" w:eastAsia="方正仿宋_GBK"/>
          <w:sz w:val="32"/>
          <w:szCs w:val="32"/>
        </w:rPr>
        <w:t>（七）利用建（构）筑物玻璃幕墙、立柱和门窗外表的；</w:t>
      </w:r>
    </w:p>
    <w:p w14:paraId="7777CCB3">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方正仿宋_GBK" w:hAnsi="方正仿宋_GBK" w:eastAsia="方正仿宋_GBK"/>
          <w:sz w:val="32"/>
          <w:szCs w:val="32"/>
        </w:rPr>
      </w:pPr>
      <w:r>
        <w:rPr>
          <w:rFonts w:ascii="方正仿宋_GBK" w:hAnsi="方正仿宋_GBK" w:eastAsia="方正仿宋_GBK"/>
          <w:sz w:val="32"/>
          <w:szCs w:val="32"/>
        </w:rPr>
        <w:t>（八）在国家机关建设用地范围、文物保护单位保护范围和建设控制地带、风景名胜区核心景区内的；</w:t>
      </w:r>
    </w:p>
    <w:p w14:paraId="07C7A696">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方正仿宋_GBK" w:hAnsi="方正仿宋_GBK" w:eastAsia="方正仿宋_GBK"/>
          <w:sz w:val="32"/>
          <w:szCs w:val="32"/>
        </w:rPr>
      </w:pPr>
      <w:r>
        <w:rPr>
          <w:rFonts w:hint="eastAsia" w:ascii="方正仿宋_GBK" w:hAnsi="方正仿宋_GBK" w:eastAsia="方正仿宋_GBK"/>
          <w:sz w:val="32"/>
          <w:szCs w:val="32"/>
        </w:rPr>
        <w:t>（九）利用路名牌，单位、住宅小区等出入口闸门设施的；</w:t>
      </w:r>
    </w:p>
    <w:p w14:paraId="49F4F4D9">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方正仿宋_GBK" w:hAnsi="方正仿宋_GBK" w:eastAsia="方正仿宋_GBK"/>
          <w:sz w:val="32"/>
          <w:szCs w:val="32"/>
        </w:rPr>
      </w:pPr>
      <w:r>
        <w:rPr>
          <w:rFonts w:ascii="方正仿宋_GBK" w:hAnsi="方正仿宋_GBK" w:eastAsia="方正仿宋_GBK"/>
          <w:sz w:val="32"/>
          <w:szCs w:val="32"/>
        </w:rPr>
        <w:t>（</w:t>
      </w:r>
      <w:r>
        <w:rPr>
          <w:rFonts w:hint="eastAsia" w:ascii="方正仿宋_GBK" w:hAnsi="方正仿宋_GBK" w:eastAsia="方正仿宋_GBK"/>
          <w:sz w:val="32"/>
          <w:szCs w:val="32"/>
        </w:rPr>
        <w:t>十</w:t>
      </w:r>
      <w:r>
        <w:rPr>
          <w:rFonts w:ascii="方正仿宋_GBK" w:hAnsi="方正仿宋_GBK" w:eastAsia="方正仿宋_GBK"/>
          <w:sz w:val="32"/>
          <w:szCs w:val="32"/>
        </w:rPr>
        <w:t>）在市</w:t>
      </w:r>
      <w:r>
        <w:rPr>
          <w:rFonts w:hint="eastAsia" w:ascii="方正仿宋_GBK" w:hAnsi="方正仿宋_GBK" w:eastAsia="方正仿宋_GBK"/>
          <w:sz w:val="32"/>
          <w:szCs w:val="32"/>
        </w:rPr>
        <w:t>、</w:t>
      </w:r>
      <w:r>
        <w:rPr>
          <w:rFonts w:ascii="方正仿宋_GBK" w:hAnsi="方正仿宋_GBK" w:eastAsia="方正仿宋_GBK"/>
          <w:sz w:val="32"/>
          <w:szCs w:val="32"/>
        </w:rPr>
        <w:t>区人民政府禁止设置户外广告的区域内的；</w:t>
      </w:r>
    </w:p>
    <w:p w14:paraId="7DF4D06A">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方正仿宋_GBK" w:hAnsi="方正仿宋_GBK" w:eastAsia="方正仿宋_GBK"/>
          <w:sz w:val="32"/>
          <w:szCs w:val="32"/>
        </w:rPr>
      </w:pPr>
      <w:r>
        <w:rPr>
          <w:rFonts w:ascii="方正仿宋_GBK" w:hAnsi="方正仿宋_GBK" w:eastAsia="方正仿宋_GBK"/>
          <w:sz w:val="32"/>
          <w:szCs w:val="32"/>
        </w:rPr>
        <w:t>（十</w:t>
      </w:r>
      <w:r>
        <w:rPr>
          <w:rFonts w:hint="eastAsia" w:ascii="方正仿宋_GBK" w:hAnsi="方正仿宋_GBK" w:eastAsia="方正仿宋_GBK"/>
          <w:sz w:val="32"/>
          <w:szCs w:val="32"/>
        </w:rPr>
        <w:t>一</w:t>
      </w:r>
      <w:r>
        <w:rPr>
          <w:rFonts w:ascii="方正仿宋_GBK" w:hAnsi="方正仿宋_GBK" w:eastAsia="方正仿宋_GBK"/>
          <w:sz w:val="32"/>
          <w:szCs w:val="32"/>
        </w:rPr>
        <w:t>）法律、法规禁止设置的其他情形。</w:t>
      </w:r>
    </w:p>
    <w:p w14:paraId="5B381FE7">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方正仿宋_GBK" w:hAnsi="方正仿宋_GBK" w:eastAsia="方正仿宋_GBK"/>
          <w:sz w:val="32"/>
          <w:szCs w:val="32"/>
        </w:rPr>
      </w:pPr>
      <w:r>
        <w:rPr>
          <w:rFonts w:hint="eastAsia" w:ascii="方正黑体_GBK" w:hAnsi="方正黑体_GBK" w:eastAsia="方正黑体_GBK"/>
          <w:sz w:val="32"/>
          <w:szCs w:val="32"/>
        </w:rPr>
        <w:t xml:space="preserve">第十四条【设置特殊类型广告】  </w:t>
      </w:r>
      <w:r>
        <w:rPr>
          <w:rFonts w:hint="eastAsia" w:ascii="方正仿宋_GBK" w:hAnsi="方正仿宋_GBK" w:eastAsia="方正仿宋_GBK"/>
          <w:sz w:val="32"/>
          <w:szCs w:val="32"/>
        </w:rPr>
        <w:t>设置发光、发声等户外广告的，城市管理部门应当在作出许可决定前，对其规划布局、交通安全评价、发光亮度、音量分贝等内容，分别征求有关业务主管部门的意见。</w:t>
      </w:r>
    </w:p>
    <w:p w14:paraId="7FB50989">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方正仿宋_GBK" w:hAnsi="方正仿宋_GBK" w:eastAsia="方正仿宋_GBK"/>
          <w:sz w:val="32"/>
          <w:szCs w:val="32"/>
        </w:rPr>
      </w:pPr>
      <w:r>
        <w:rPr>
          <w:rFonts w:hint="eastAsia" w:ascii="方正黑体_GBK" w:hAnsi="方正黑体_GBK" w:eastAsia="方正黑体_GBK"/>
          <w:sz w:val="32"/>
          <w:szCs w:val="32"/>
        </w:rPr>
        <w:t>第十五条【车身广告设置】</w:t>
      </w:r>
      <w:r>
        <w:rPr>
          <w:rFonts w:hint="eastAsia" w:ascii="方正仿宋_GBK" w:hAnsi="方正仿宋_GBK" w:eastAsia="方正仿宋_GBK"/>
          <w:sz w:val="32"/>
          <w:szCs w:val="32"/>
        </w:rPr>
        <w:t xml:space="preserve"> 市</w:t>
      </w:r>
      <w:r>
        <w:rPr>
          <w:rFonts w:ascii="方正仿宋_GBK" w:hAnsi="方正仿宋_GBK" w:eastAsia="方正仿宋_GBK"/>
          <w:sz w:val="32"/>
          <w:szCs w:val="32"/>
        </w:rPr>
        <w:t>城市管理部门应当组织有关部门、公共汽</w:t>
      </w:r>
      <w:r>
        <w:rPr>
          <w:rFonts w:hint="eastAsia" w:ascii="方正仿宋_GBK" w:hAnsi="方正仿宋_GBK" w:eastAsia="方正仿宋_GBK"/>
          <w:sz w:val="32"/>
          <w:szCs w:val="32"/>
        </w:rPr>
        <w:t>电</w:t>
      </w:r>
      <w:r>
        <w:rPr>
          <w:rFonts w:ascii="方正仿宋_GBK" w:hAnsi="方正仿宋_GBK" w:eastAsia="方正仿宋_GBK"/>
          <w:sz w:val="32"/>
          <w:szCs w:val="32"/>
        </w:rPr>
        <w:t>车</w:t>
      </w:r>
      <w:r>
        <w:rPr>
          <w:rFonts w:hint="eastAsia" w:ascii="方正仿宋_GBK" w:hAnsi="方正仿宋_GBK" w:eastAsia="方正仿宋_GBK"/>
          <w:sz w:val="32"/>
          <w:szCs w:val="32"/>
        </w:rPr>
        <w:t>、轨道交通车辆</w:t>
      </w:r>
      <w:r>
        <w:rPr>
          <w:rFonts w:ascii="方正仿宋_GBK" w:hAnsi="方正仿宋_GBK" w:eastAsia="方正仿宋_GBK"/>
          <w:sz w:val="32"/>
          <w:szCs w:val="32"/>
        </w:rPr>
        <w:t>运营企业根据车型以及运营线路，编制</w:t>
      </w:r>
      <w:r>
        <w:rPr>
          <w:rFonts w:hint="eastAsia" w:ascii="方正仿宋_GBK" w:hAnsi="方正仿宋_GBK" w:eastAsia="方正仿宋_GBK"/>
          <w:sz w:val="32"/>
          <w:szCs w:val="32"/>
        </w:rPr>
        <w:t>公共汽电车、轨道交通车辆车</w:t>
      </w:r>
      <w:r>
        <w:rPr>
          <w:rFonts w:ascii="方正仿宋_GBK" w:hAnsi="方正仿宋_GBK" w:eastAsia="方正仿宋_GBK"/>
          <w:sz w:val="32"/>
          <w:szCs w:val="32"/>
        </w:rPr>
        <w:t>身户外广告设置方案，明确</w:t>
      </w:r>
      <w:r>
        <w:rPr>
          <w:rFonts w:hint="eastAsia" w:ascii="方正仿宋_GBK" w:hAnsi="方正仿宋_GBK" w:eastAsia="方正仿宋_GBK"/>
          <w:sz w:val="32"/>
          <w:szCs w:val="32"/>
        </w:rPr>
        <w:t>公共汽电车、轨道交通车辆</w:t>
      </w:r>
      <w:r>
        <w:rPr>
          <w:rFonts w:ascii="方正仿宋_GBK" w:hAnsi="方正仿宋_GBK" w:eastAsia="方正仿宋_GBK"/>
          <w:sz w:val="32"/>
          <w:szCs w:val="32"/>
        </w:rPr>
        <w:t>车身广告的设置部位、类型、材质以及安全保证措施等要求，并向社会公布。其他</w:t>
      </w:r>
      <w:r>
        <w:rPr>
          <w:rFonts w:hint="eastAsia" w:ascii="方正仿宋_GBK" w:hAnsi="方正仿宋_GBK" w:eastAsia="方正仿宋_GBK"/>
          <w:sz w:val="32"/>
          <w:szCs w:val="32"/>
        </w:rPr>
        <w:t>机动</w:t>
      </w:r>
      <w:r>
        <w:rPr>
          <w:rFonts w:ascii="方正仿宋_GBK" w:hAnsi="方正仿宋_GBK" w:eastAsia="方正仿宋_GBK"/>
          <w:sz w:val="32"/>
          <w:szCs w:val="32"/>
        </w:rPr>
        <w:t>车辆禁止设置</w:t>
      </w:r>
      <w:r>
        <w:rPr>
          <w:rFonts w:hint="eastAsia" w:ascii="方正仿宋_GBK" w:hAnsi="方正仿宋_GBK" w:eastAsia="方正仿宋_GBK"/>
          <w:sz w:val="32"/>
          <w:szCs w:val="32"/>
        </w:rPr>
        <w:t>商业</w:t>
      </w:r>
      <w:r>
        <w:rPr>
          <w:rFonts w:ascii="方正仿宋_GBK" w:hAnsi="方正仿宋_GBK" w:eastAsia="方正仿宋_GBK"/>
          <w:sz w:val="32"/>
          <w:szCs w:val="32"/>
        </w:rPr>
        <w:t>车身广告。</w:t>
      </w:r>
    </w:p>
    <w:p w14:paraId="5F3BBA3D">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方正仿宋_GBK" w:hAnsi="方正仿宋_GBK" w:eastAsia="方正仿宋_GBK"/>
          <w:sz w:val="32"/>
          <w:szCs w:val="32"/>
        </w:rPr>
      </w:pPr>
      <w:r>
        <w:rPr>
          <w:rFonts w:hint="eastAsia" w:ascii="方正仿宋_GBK" w:hAnsi="方正仿宋_GBK" w:eastAsia="方正仿宋_GBK"/>
          <w:sz w:val="32"/>
          <w:szCs w:val="32"/>
        </w:rPr>
        <w:t>车身广告应当整洁、美观。车头及车身两侧车窗不应设置户外广告，车后窗设置的广告不应影响安全驾驶；车身广告不应遮拦车辆号牌及车辆服务标识、车灯、经营者名称和监督电话等运营信息。</w:t>
      </w:r>
    </w:p>
    <w:p w14:paraId="328EFF40">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方正仿宋_GBK" w:hAnsi="方正仿宋_GBK" w:eastAsia="方正仿宋_GBK"/>
          <w:sz w:val="32"/>
          <w:szCs w:val="32"/>
        </w:rPr>
      </w:pPr>
      <w:r>
        <w:rPr>
          <w:rFonts w:hint="eastAsia" w:ascii="方正黑体_GBK" w:hAnsi="方正黑体_GBK" w:eastAsia="方正黑体_GBK"/>
          <w:sz w:val="32"/>
          <w:szCs w:val="32"/>
        </w:rPr>
        <w:t xml:space="preserve">第十六条【户外广告设施申请材料】  </w:t>
      </w:r>
      <w:r>
        <w:rPr>
          <w:rFonts w:hint="eastAsia" w:ascii="方正仿宋_GBK" w:hAnsi="方正仿宋_GBK" w:eastAsia="方正仿宋_GBK"/>
          <w:sz w:val="32"/>
          <w:szCs w:val="32"/>
        </w:rPr>
        <w:t>申请设置户外广告设施，申请人应当向相应的管理部门提出，并提供下列材料：</w:t>
      </w:r>
    </w:p>
    <w:p w14:paraId="32E3063A">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方正仿宋_GBK" w:hAnsi="方正仿宋_GBK" w:eastAsia="方正仿宋_GBK"/>
          <w:sz w:val="32"/>
          <w:szCs w:val="32"/>
        </w:rPr>
      </w:pPr>
      <w:r>
        <w:rPr>
          <w:rFonts w:hint="eastAsia" w:ascii="方正仿宋_GBK" w:hAnsi="方正仿宋_GBK" w:eastAsia="方正仿宋_GBK"/>
          <w:sz w:val="32"/>
          <w:szCs w:val="32"/>
        </w:rPr>
        <w:t>（一）申请表；</w:t>
      </w:r>
    </w:p>
    <w:p w14:paraId="4A72BFF4">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方正仿宋_GBK" w:hAnsi="方正仿宋_GBK" w:eastAsia="方正仿宋_GBK"/>
          <w:sz w:val="32"/>
          <w:szCs w:val="32"/>
        </w:rPr>
      </w:pPr>
      <w:r>
        <w:rPr>
          <w:rFonts w:hint="eastAsia" w:ascii="方正仿宋_GBK" w:hAnsi="方正仿宋_GBK" w:eastAsia="方正仿宋_GBK"/>
          <w:sz w:val="32"/>
          <w:szCs w:val="32"/>
        </w:rPr>
        <w:t>（二）申请人的身份证、营业执照或者其他能证明主体资格合法有效的证件；</w:t>
      </w:r>
    </w:p>
    <w:p w14:paraId="2F3AC829">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方正仿宋_GBK" w:hAnsi="方正仿宋_GBK" w:eastAsia="方正仿宋_GBK"/>
          <w:sz w:val="32"/>
          <w:szCs w:val="32"/>
        </w:rPr>
      </w:pPr>
      <w:r>
        <w:rPr>
          <w:rFonts w:hint="eastAsia" w:ascii="方正仿宋_GBK" w:hAnsi="方正仿宋_GBK" w:eastAsia="方正仿宋_GBK"/>
          <w:sz w:val="32"/>
          <w:szCs w:val="32"/>
        </w:rPr>
        <w:t>（三）申请人的信用承诺；</w:t>
      </w:r>
    </w:p>
    <w:p w14:paraId="7D1DA289">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方正仿宋_GBK" w:hAnsi="方正仿宋_GBK" w:eastAsia="方正仿宋_GBK"/>
          <w:sz w:val="32"/>
          <w:szCs w:val="32"/>
        </w:rPr>
      </w:pPr>
      <w:r>
        <w:rPr>
          <w:rFonts w:hint="eastAsia" w:ascii="方正仿宋_GBK" w:hAnsi="方正仿宋_GBK" w:eastAsia="方正仿宋_GBK"/>
          <w:sz w:val="32"/>
          <w:szCs w:val="32"/>
        </w:rPr>
        <w:t>（四）载体权属或者使用权证明；</w:t>
      </w:r>
    </w:p>
    <w:p w14:paraId="74F15335">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方正仿宋_GBK" w:hAnsi="方正仿宋_GBK" w:eastAsia="方正仿宋_GBK"/>
          <w:sz w:val="32"/>
          <w:szCs w:val="32"/>
        </w:rPr>
      </w:pPr>
      <w:r>
        <w:rPr>
          <w:rFonts w:hint="eastAsia" w:ascii="方正仿宋_GBK" w:hAnsi="方正仿宋_GBK" w:eastAsia="方正仿宋_GBK"/>
          <w:sz w:val="32"/>
          <w:szCs w:val="32"/>
        </w:rPr>
        <w:t>（五）载体位置关系图；</w:t>
      </w:r>
    </w:p>
    <w:p w14:paraId="691218C1">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方正仿宋_GBK" w:hAnsi="方正仿宋_GBK" w:eastAsia="方正仿宋_GBK"/>
          <w:sz w:val="32"/>
          <w:szCs w:val="32"/>
        </w:rPr>
      </w:pPr>
      <w:r>
        <w:rPr>
          <w:rFonts w:hint="eastAsia" w:ascii="方正仿宋_GBK" w:hAnsi="方正仿宋_GBK" w:eastAsia="方正仿宋_GBK"/>
          <w:sz w:val="32"/>
          <w:szCs w:val="32"/>
        </w:rPr>
        <w:t>（六）户外广告设施设计图以及效果图；</w:t>
      </w:r>
    </w:p>
    <w:p w14:paraId="764C91BB">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方正仿宋_GBK" w:hAnsi="方正仿宋_GBK" w:eastAsia="方正仿宋_GBK"/>
          <w:sz w:val="32"/>
          <w:szCs w:val="32"/>
        </w:rPr>
      </w:pPr>
      <w:r>
        <w:rPr>
          <w:rFonts w:hint="eastAsia" w:ascii="方正仿宋_GBK" w:hAnsi="方正仿宋_GBK" w:eastAsia="方正仿宋_GBK"/>
          <w:sz w:val="32"/>
          <w:szCs w:val="32"/>
        </w:rPr>
        <w:t>（七）户外广告设施制作说明以及安全、维护措施；</w:t>
      </w:r>
    </w:p>
    <w:p w14:paraId="727FA92B">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方正仿宋_GBK" w:hAnsi="方正仿宋_GBK" w:eastAsia="方正仿宋_GBK"/>
          <w:sz w:val="32"/>
          <w:szCs w:val="32"/>
        </w:rPr>
      </w:pPr>
      <w:r>
        <w:rPr>
          <w:rFonts w:hint="eastAsia" w:ascii="方正仿宋_GBK" w:hAnsi="方正仿宋_GBK" w:eastAsia="方正仿宋_GBK"/>
          <w:sz w:val="32"/>
          <w:szCs w:val="32"/>
        </w:rPr>
        <w:t>（八）法律、法规规定的其他材料。</w:t>
      </w:r>
    </w:p>
    <w:p w14:paraId="2ED32D51">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方正仿宋_GBK" w:hAnsi="方正仿宋_GBK" w:eastAsia="方正仿宋_GBK"/>
          <w:sz w:val="32"/>
          <w:szCs w:val="32"/>
        </w:rPr>
      </w:pPr>
      <w:r>
        <w:rPr>
          <w:rFonts w:hint="eastAsia" w:ascii="方正黑体_GBK" w:hAnsi="方正黑体_GBK" w:eastAsia="方正黑体_GBK"/>
          <w:sz w:val="32"/>
          <w:szCs w:val="32"/>
        </w:rPr>
        <w:t xml:space="preserve">第十七条【临时户外广告设施申请材料】  </w:t>
      </w:r>
      <w:r>
        <w:rPr>
          <w:rFonts w:ascii="方正仿宋_GBK" w:hAnsi="方正仿宋_GBK" w:eastAsia="方正仿宋_GBK"/>
          <w:sz w:val="32"/>
          <w:szCs w:val="32"/>
        </w:rPr>
        <w:t>因公益推广或者自身商业宣传需要，设置工地围挡、</w:t>
      </w:r>
      <w:r>
        <w:rPr>
          <w:rFonts w:hint="eastAsia" w:ascii="方正仿宋_GBK" w:hAnsi="方正仿宋_GBK" w:eastAsia="方正仿宋_GBK"/>
          <w:sz w:val="32"/>
          <w:szCs w:val="32"/>
        </w:rPr>
        <w:t>低空漂浮物</w:t>
      </w:r>
      <w:r>
        <w:rPr>
          <w:rFonts w:ascii="方正仿宋_GBK" w:hAnsi="方正仿宋_GBK" w:eastAsia="方正仿宋_GBK"/>
          <w:sz w:val="32"/>
          <w:szCs w:val="32"/>
        </w:rPr>
        <w:t>等临时性户外广告设施的，应当</w:t>
      </w:r>
      <w:r>
        <w:rPr>
          <w:rFonts w:hint="eastAsia" w:ascii="方正仿宋_GBK" w:hAnsi="方正仿宋_GBK" w:eastAsia="方正仿宋_GBK"/>
          <w:sz w:val="32"/>
          <w:szCs w:val="32"/>
        </w:rPr>
        <w:t>在拟设置临时户外广告设施前五日向有关部门</w:t>
      </w:r>
      <w:r>
        <w:rPr>
          <w:rFonts w:ascii="方正仿宋_GBK" w:hAnsi="方正仿宋_GBK" w:eastAsia="方正仿宋_GBK"/>
          <w:sz w:val="32"/>
          <w:szCs w:val="32"/>
        </w:rPr>
        <w:t>提出申请，提交下列材料：</w:t>
      </w:r>
    </w:p>
    <w:p w14:paraId="092E02E2">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方正仿宋_GBK" w:hAnsi="方正仿宋_GBK" w:eastAsia="方正仿宋_GBK"/>
          <w:sz w:val="32"/>
          <w:szCs w:val="32"/>
        </w:rPr>
      </w:pPr>
      <w:r>
        <w:rPr>
          <w:rFonts w:hint="eastAsia" w:ascii="方正仿宋_GBK" w:hAnsi="方正仿宋_GBK" w:eastAsia="方正仿宋_GBK"/>
          <w:sz w:val="32"/>
          <w:szCs w:val="32"/>
        </w:rPr>
        <w:t>（一）申请表；</w:t>
      </w:r>
    </w:p>
    <w:p w14:paraId="45315B16">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方正仿宋_GBK" w:hAnsi="方正仿宋_GBK" w:eastAsia="方正仿宋_GBK"/>
          <w:sz w:val="32"/>
          <w:szCs w:val="32"/>
        </w:rPr>
      </w:pPr>
      <w:r>
        <w:rPr>
          <w:rFonts w:hint="eastAsia" w:ascii="方正仿宋_GBK" w:hAnsi="方正仿宋_GBK" w:eastAsia="方正仿宋_GBK"/>
          <w:sz w:val="32"/>
          <w:szCs w:val="32"/>
        </w:rPr>
        <w:t>（二）申请人身份证、营业执照或者其他能证明主体资格合法有效的证件；</w:t>
      </w:r>
    </w:p>
    <w:p w14:paraId="118043AC">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方正仿宋_GBK" w:hAnsi="方正仿宋_GBK" w:eastAsia="方正仿宋_GBK"/>
          <w:sz w:val="32"/>
          <w:szCs w:val="32"/>
        </w:rPr>
      </w:pPr>
      <w:r>
        <w:rPr>
          <w:rFonts w:hint="eastAsia" w:ascii="方正仿宋_GBK" w:hAnsi="方正仿宋_GBK" w:eastAsia="方正仿宋_GBK"/>
          <w:sz w:val="32"/>
          <w:szCs w:val="32"/>
        </w:rPr>
        <w:t>（三）申请人的信用承诺；</w:t>
      </w:r>
    </w:p>
    <w:p w14:paraId="00B0C773">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方正仿宋_GBK" w:hAnsi="方正仿宋_GBK" w:eastAsia="方正仿宋_GBK"/>
          <w:sz w:val="32"/>
          <w:szCs w:val="32"/>
        </w:rPr>
      </w:pPr>
      <w:r>
        <w:rPr>
          <w:rFonts w:hint="eastAsia" w:ascii="方正仿宋_GBK" w:hAnsi="方正仿宋_GBK" w:eastAsia="方正仿宋_GBK"/>
          <w:sz w:val="32"/>
          <w:szCs w:val="32"/>
        </w:rPr>
        <w:t>（四）临时户外广告设施设置形式、范围和期限的书面说明。</w:t>
      </w:r>
    </w:p>
    <w:p w14:paraId="1429BB7E">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方正仿宋_GBK" w:hAnsi="方正仿宋_GBK" w:eastAsia="方正仿宋_GBK"/>
          <w:sz w:val="32"/>
          <w:szCs w:val="32"/>
        </w:rPr>
      </w:pPr>
      <w:r>
        <w:rPr>
          <w:rFonts w:hint="eastAsia" w:ascii="方正黑体_GBK" w:hAnsi="方正黑体_GBK" w:eastAsia="方正黑体_GBK"/>
          <w:sz w:val="32"/>
          <w:szCs w:val="32"/>
        </w:rPr>
        <w:t xml:space="preserve">第十八条【公益广告设置】  </w:t>
      </w:r>
      <w:r>
        <w:rPr>
          <w:rFonts w:hint="eastAsia" w:ascii="方正仿宋_GBK" w:hAnsi="方正仿宋_GBK" w:eastAsia="方正仿宋_GBK"/>
          <w:sz w:val="32"/>
          <w:szCs w:val="32"/>
        </w:rPr>
        <w:t>户外广告设施经营者应当依法或者依约定发布公益广告。</w:t>
      </w:r>
    </w:p>
    <w:p w14:paraId="0FD04E9F">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方正仿宋_GBK" w:hAnsi="方正仿宋_GBK" w:eastAsia="方正仿宋_GBK"/>
          <w:sz w:val="32"/>
          <w:szCs w:val="32"/>
        </w:rPr>
      </w:pPr>
      <w:r>
        <w:rPr>
          <w:rFonts w:hint="eastAsia" w:ascii="方正仿宋_GBK" w:hAnsi="方正仿宋_GBK" w:eastAsia="方正仿宋_GBK"/>
          <w:sz w:val="32"/>
          <w:szCs w:val="32"/>
        </w:rPr>
        <w:t>政府机关超出规定和约定义务范围要求发布公益广告的，应当支付广告费用。</w:t>
      </w:r>
    </w:p>
    <w:p w14:paraId="64CB83BA">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方正仿宋_GBK" w:hAnsi="方正仿宋_GBK" w:eastAsia="方正仿宋_GBK"/>
          <w:sz w:val="32"/>
          <w:szCs w:val="32"/>
        </w:rPr>
      </w:pPr>
      <w:r>
        <w:rPr>
          <w:rFonts w:hint="eastAsia" w:ascii="方正黑体_GBK" w:hAnsi="方正黑体_GBK" w:eastAsia="方正黑体_GBK"/>
          <w:sz w:val="32"/>
          <w:szCs w:val="32"/>
        </w:rPr>
        <w:t xml:space="preserve">第十九条【空置设施】 </w:t>
      </w:r>
      <w:r>
        <w:rPr>
          <w:rFonts w:hint="eastAsia" w:ascii="方正仿宋_GBK" w:hAnsi="方正仿宋_GBK" w:eastAsia="方正仿宋_GBK"/>
          <w:sz w:val="32"/>
          <w:szCs w:val="32"/>
        </w:rPr>
        <w:t>户外广告设施不得空置。商业性户外广告设施空置超过十五日的，设施的设置者或者经营者应当将其用于发布公益广告。</w:t>
      </w:r>
    </w:p>
    <w:p w14:paraId="4ED60F5E">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方正仿宋_GBK" w:hAnsi="方正仿宋_GBK" w:eastAsia="方正仿宋_GBK"/>
          <w:sz w:val="32"/>
          <w:szCs w:val="32"/>
        </w:rPr>
      </w:pPr>
      <w:r>
        <w:rPr>
          <w:rFonts w:hint="eastAsia" w:ascii="方正黑体_GBK" w:hAnsi="方正黑体_GBK" w:eastAsia="方正黑体_GBK"/>
          <w:sz w:val="32"/>
          <w:szCs w:val="32"/>
        </w:rPr>
        <w:t>第二十条【广告发布禁止条款】</w:t>
      </w:r>
      <w:r>
        <w:rPr>
          <w:rFonts w:ascii="方正仿宋_GBK" w:hAnsi="方正仿宋_GBK" w:eastAsia="方正仿宋_GBK"/>
          <w:sz w:val="32"/>
          <w:szCs w:val="32"/>
        </w:rPr>
        <w:t xml:space="preserve"> </w:t>
      </w:r>
      <w:r>
        <w:rPr>
          <w:rFonts w:hint="eastAsia" w:ascii="方正仿宋_GBK" w:hAnsi="方正仿宋_GBK" w:eastAsia="方正仿宋_GBK"/>
          <w:sz w:val="32"/>
          <w:szCs w:val="32"/>
        </w:rPr>
        <w:t xml:space="preserve"> 禁止在</w:t>
      </w:r>
      <w:r>
        <w:rPr>
          <w:rFonts w:ascii="方正仿宋_GBK" w:hAnsi="方正仿宋_GBK" w:eastAsia="方正仿宋_GBK"/>
          <w:sz w:val="32"/>
          <w:szCs w:val="32"/>
        </w:rPr>
        <w:t>公益户外广告设施发布或者变相发布商业户外广告。</w:t>
      </w:r>
    </w:p>
    <w:p w14:paraId="3210F00E">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方正仿宋_GBK" w:hAnsi="方正仿宋_GBK" w:eastAsia="方正仿宋_GBK"/>
          <w:sz w:val="32"/>
          <w:szCs w:val="32"/>
        </w:rPr>
      </w:pPr>
      <w:r>
        <w:rPr>
          <w:rFonts w:ascii="方正仿宋_GBK" w:hAnsi="方正仿宋_GBK" w:eastAsia="方正仿宋_GBK"/>
          <w:sz w:val="32"/>
          <w:szCs w:val="32"/>
        </w:rPr>
        <w:t>单位或个人在自有或租赁的场地设置，用于宣传自身产品、服务或形象的非商业性质广告设施不得发布或者变相发布除自身宣传以外的其他商业户外广告。</w:t>
      </w:r>
    </w:p>
    <w:p w14:paraId="601ECA9F">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方正仿宋_GBK" w:hAnsi="方正仿宋_GBK" w:eastAsia="方正仿宋_GBK"/>
          <w:sz w:val="32"/>
          <w:szCs w:val="32"/>
        </w:rPr>
      </w:pPr>
      <w:r>
        <w:rPr>
          <w:rFonts w:hint="eastAsia" w:ascii="方正黑体_GBK" w:hAnsi="方正黑体_GBK" w:eastAsia="方正黑体_GBK"/>
          <w:sz w:val="32"/>
          <w:szCs w:val="32"/>
        </w:rPr>
        <w:t xml:space="preserve">第二十一条【拆除规定】  </w:t>
      </w:r>
      <w:r>
        <w:rPr>
          <w:rFonts w:hint="eastAsia" w:ascii="方正仿宋_GBK" w:hAnsi="方正仿宋_GBK" w:eastAsia="方正仿宋_GBK"/>
          <w:sz w:val="32"/>
          <w:szCs w:val="32"/>
        </w:rPr>
        <w:t>有下列情形之一的，户外广告设施设置者应当按照规定执行：</w:t>
      </w:r>
    </w:p>
    <w:p w14:paraId="18500DF5">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方正仿宋_GBK" w:hAnsi="方正仿宋_GBK" w:eastAsia="方正仿宋_GBK"/>
          <w:sz w:val="32"/>
          <w:szCs w:val="32"/>
        </w:rPr>
      </w:pPr>
      <w:r>
        <w:rPr>
          <w:rFonts w:hint="eastAsia" w:ascii="方正仿宋_GBK" w:hAnsi="方正仿宋_GBK" w:eastAsia="方正仿宋_GBK"/>
          <w:sz w:val="32"/>
          <w:szCs w:val="32"/>
        </w:rPr>
        <w:t>（一）许可期限届满后，不再设置或者申请延期许可未获得批准的，应当自许可期限届满之日起十日内自行拆除；</w:t>
      </w:r>
    </w:p>
    <w:p w14:paraId="52343277">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方正仿宋_GBK" w:hAnsi="方正仿宋_GBK" w:eastAsia="方正仿宋_GBK"/>
          <w:sz w:val="32"/>
          <w:szCs w:val="32"/>
        </w:rPr>
      </w:pPr>
      <w:r>
        <w:rPr>
          <w:rFonts w:hint="eastAsia" w:ascii="方正仿宋_GBK" w:hAnsi="方正仿宋_GBK" w:eastAsia="方正仿宋_GBK"/>
          <w:sz w:val="32"/>
          <w:szCs w:val="32"/>
        </w:rPr>
        <w:t>（二）临时性户外广告设施应当在有效期届满之日起三日内自行拆除；</w:t>
      </w:r>
    </w:p>
    <w:p w14:paraId="65BDF194">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方正仿宋_GBK" w:hAnsi="方正仿宋_GBK" w:eastAsia="方正仿宋_GBK"/>
          <w:sz w:val="32"/>
          <w:szCs w:val="32"/>
        </w:rPr>
      </w:pPr>
      <w:r>
        <w:rPr>
          <w:rFonts w:hint="eastAsia" w:ascii="方正仿宋_GBK" w:hAnsi="方正仿宋_GBK" w:eastAsia="方正仿宋_GBK"/>
          <w:sz w:val="32"/>
          <w:szCs w:val="32"/>
        </w:rPr>
        <w:t>（三）行政许可被撤销、注销的，应当在被撤销、注销之日起十日内自行拆除。</w:t>
      </w:r>
    </w:p>
    <w:p w14:paraId="076E04AF">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center"/>
        <w:textAlignment w:val="auto"/>
        <w:rPr>
          <w:rFonts w:hint="eastAsia" w:ascii="方正仿宋_GBK" w:hAnsi="方正仿宋_GBK" w:eastAsia="方正仿宋_GBK"/>
          <w:sz w:val="32"/>
          <w:szCs w:val="32"/>
        </w:rPr>
      </w:pPr>
      <w:r>
        <w:rPr>
          <w:rFonts w:hint="eastAsia" w:ascii="方正仿宋_GBK" w:hAnsi="方正仿宋_GBK" w:eastAsia="方正仿宋_GBK"/>
          <w:sz w:val="32"/>
          <w:szCs w:val="32"/>
        </w:rPr>
        <w:t>依法拆除有效期内的户外广告设施的，应当给予补偿。</w:t>
      </w:r>
    </w:p>
    <w:p w14:paraId="7CC82FB6">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方正仿宋_GBK" w:hAnsi="方正仿宋_GBK" w:eastAsia="方正仿宋_GBK"/>
          <w:sz w:val="32"/>
          <w:szCs w:val="32"/>
        </w:rPr>
      </w:pPr>
      <w:r>
        <w:rPr>
          <w:rFonts w:hint="eastAsia" w:ascii="方正黑体_GBK" w:hAnsi="方正黑体_GBK" w:eastAsia="方正黑体_GBK"/>
          <w:sz w:val="32"/>
          <w:szCs w:val="32"/>
        </w:rPr>
        <w:t xml:space="preserve">第二十二条【户外广告设施责任人】  </w:t>
      </w:r>
      <w:r>
        <w:rPr>
          <w:rFonts w:hint="eastAsia" w:ascii="方正仿宋_GBK" w:hAnsi="方正仿宋_GBK" w:eastAsia="方正仿宋_GBK"/>
          <w:sz w:val="32"/>
          <w:szCs w:val="32"/>
        </w:rPr>
        <w:t>设置者是户外广告设施维护、管理的安全责任人，应当履行户外广告设施的保养、维修、安全检查等责任。</w:t>
      </w:r>
    </w:p>
    <w:p w14:paraId="26DB5AAC">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方正仿宋_GBK" w:hAnsi="方正仿宋_GBK" w:eastAsia="方正仿宋_GBK"/>
          <w:sz w:val="32"/>
          <w:szCs w:val="32"/>
        </w:rPr>
      </w:pPr>
      <w:r>
        <w:rPr>
          <w:rFonts w:hint="eastAsia" w:ascii="方正仿宋_GBK" w:hAnsi="方正仿宋_GBK" w:eastAsia="方正仿宋_GBK"/>
          <w:sz w:val="32"/>
          <w:szCs w:val="32"/>
        </w:rPr>
        <w:t>委托经营的，设置者和经营者应当签订安全生产责任协议，明确各自义务，依法依约定承担相关安全责任。经营者应当安全作业，定期检查、维护，防止户外广告污损、脱落。</w:t>
      </w:r>
    </w:p>
    <w:p w14:paraId="380DEC95">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方正仿宋_GBK" w:hAnsi="方正仿宋_GBK" w:eastAsia="方正仿宋_GBK"/>
          <w:sz w:val="32"/>
          <w:szCs w:val="32"/>
        </w:rPr>
      </w:pPr>
      <w:r>
        <w:rPr>
          <w:rFonts w:hint="eastAsia" w:ascii="方正仿宋_GBK" w:hAnsi="方正仿宋_GBK" w:eastAsia="方正仿宋_GBK"/>
          <w:sz w:val="32"/>
          <w:szCs w:val="32"/>
        </w:rPr>
        <w:t>户外广告设施存在安全隐患的，设置者或者经营者应当立即进行修复、加固或者拆除。</w:t>
      </w:r>
    </w:p>
    <w:p w14:paraId="0F7570E9">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方正仿宋_GBK" w:hAnsi="方正仿宋_GBK" w:eastAsia="方正仿宋_GBK"/>
          <w:sz w:val="32"/>
          <w:szCs w:val="32"/>
        </w:rPr>
      </w:pPr>
      <w:r>
        <w:rPr>
          <w:rFonts w:ascii="方正黑体_GBK" w:hAnsi="方正黑体_GBK" w:eastAsia="方正黑体_GBK"/>
          <w:sz w:val="32"/>
          <w:szCs w:val="32"/>
        </w:rPr>
        <w:t>第</w:t>
      </w:r>
      <w:r>
        <w:rPr>
          <w:rFonts w:hint="eastAsia" w:ascii="方正黑体_GBK" w:hAnsi="方正黑体_GBK" w:eastAsia="方正黑体_GBK"/>
          <w:sz w:val="32"/>
          <w:szCs w:val="32"/>
        </w:rPr>
        <w:t>二十三</w:t>
      </w:r>
      <w:r>
        <w:rPr>
          <w:rFonts w:ascii="方正黑体_GBK" w:hAnsi="方正黑体_GBK" w:eastAsia="方正黑体_GBK"/>
          <w:sz w:val="32"/>
          <w:szCs w:val="32"/>
        </w:rPr>
        <w:t>条</w:t>
      </w:r>
      <w:r>
        <w:rPr>
          <w:rFonts w:hint="eastAsia" w:ascii="方正黑体_GBK" w:hAnsi="方正黑体_GBK" w:eastAsia="方正黑体_GBK"/>
          <w:sz w:val="32"/>
          <w:szCs w:val="32"/>
        </w:rPr>
        <w:t>【安全检测要求】</w:t>
      </w:r>
      <w:r>
        <w:rPr>
          <w:rFonts w:ascii="方正仿宋_GBK" w:hAnsi="方正仿宋_GBK" w:eastAsia="方正仿宋_GBK"/>
          <w:sz w:val="32"/>
          <w:szCs w:val="32"/>
        </w:rPr>
        <w:t xml:space="preserve">  户外广告设施应当保持安全、整洁、完好</w:t>
      </w:r>
      <w:r>
        <w:rPr>
          <w:rFonts w:hint="eastAsia" w:ascii="方正仿宋_GBK" w:hAnsi="方正仿宋_GBK" w:eastAsia="方正仿宋_GBK"/>
          <w:sz w:val="32"/>
          <w:szCs w:val="32"/>
        </w:rPr>
        <w:t>，设置者应当在设置期内每年进行安全检测。当发现户外广告设施可能存在重大安全隐患时应当及时进行安全检测。市城市管理部门应当会同市应急管理部门制定重大安全隐患的认定标准。</w:t>
      </w:r>
    </w:p>
    <w:p w14:paraId="2779535E">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方正仿宋_GBK" w:hAnsi="方正仿宋_GBK" w:eastAsia="方正仿宋_GBK"/>
          <w:sz w:val="32"/>
          <w:szCs w:val="32"/>
        </w:rPr>
      </w:pPr>
      <w:r>
        <w:rPr>
          <w:rFonts w:hint="eastAsia" w:ascii="方正仿宋_GBK" w:hAnsi="方正仿宋_GBK" w:eastAsia="方正仿宋_GBK"/>
          <w:sz w:val="32"/>
          <w:szCs w:val="32"/>
        </w:rPr>
        <w:t>安全检测应当出具检测报告。</w:t>
      </w:r>
      <w:r>
        <w:rPr>
          <w:rFonts w:ascii="方正仿宋_GBK" w:hAnsi="方正仿宋_GBK" w:eastAsia="方正仿宋_GBK"/>
          <w:sz w:val="32"/>
          <w:szCs w:val="32"/>
        </w:rPr>
        <w:t>安全检测结果不符合规定的，</w:t>
      </w:r>
      <w:r>
        <w:rPr>
          <w:rFonts w:hint="eastAsia" w:ascii="方正仿宋_GBK" w:hAnsi="方正仿宋_GBK" w:eastAsia="方正仿宋_GBK"/>
          <w:sz w:val="32"/>
          <w:szCs w:val="32"/>
        </w:rPr>
        <w:t>应当</w:t>
      </w:r>
      <w:r>
        <w:rPr>
          <w:rFonts w:ascii="方正仿宋_GBK" w:hAnsi="方正仿宋_GBK" w:eastAsia="方正仿宋_GBK"/>
          <w:sz w:val="32"/>
          <w:szCs w:val="32"/>
        </w:rPr>
        <w:t>立即拆除</w:t>
      </w:r>
      <w:r>
        <w:rPr>
          <w:rFonts w:hint="eastAsia" w:ascii="方正仿宋_GBK" w:hAnsi="方正仿宋_GBK" w:eastAsia="方正仿宋_GBK"/>
          <w:sz w:val="32"/>
          <w:szCs w:val="32"/>
        </w:rPr>
        <w:t>或者</w:t>
      </w:r>
      <w:r>
        <w:rPr>
          <w:rFonts w:ascii="方正仿宋_GBK" w:hAnsi="方正仿宋_GBK" w:eastAsia="方正仿宋_GBK"/>
          <w:sz w:val="32"/>
          <w:szCs w:val="32"/>
        </w:rPr>
        <w:t>整改，整改后</w:t>
      </w:r>
      <w:r>
        <w:rPr>
          <w:rFonts w:hint="eastAsia" w:ascii="方正仿宋_GBK" w:hAnsi="方正仿宋_GBK" w:eastAsia="方正仿宋_GBK"/>
          <w:sz w:val="32"/>
          <w:szCs w:val="32"/>
        </w:rPr>
        <w:t>应当</w:t>
      </w:r>
      <w:r>
        <w:rPr>
          <w:rFonts w:ascii="方正仿宋_GBK" w:hAnsi="方正仿宋_GBK" w:eastAsia="方正仿宋_GBK"/>
          <w:sz w:val="32"/>
          <w:szCs w:val="32"/>
        </w:rPr>
        <w:t>重新进行安全检测。</w:t>
      </w:r>
    </w:p>
    <w:p w14:paraId="3C228636">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方正仿宋_GBK" w:hAnsi="方正仿宋_GBK" w:eastAsia="方正仿宋_GBK"/>
          <w:sz w:val="32"/>
          <w:szCs w:val="32"/>
        </w:rPr>
      </w:pPr>
      <w:r>
        <w:rPr>
          <w:rFonts w:hint="eastAsia" w:ascii="方正仿宋_GBK" w:hAnsi="方正仿宋_GBK" w:eastAsia="方正仿宋_GBK"/>
          <w:sz w:val="32"/>
          <w:szCs w:val="32"/>
        </w:rPr>
        <w:t>户外广告设施达到设计工作年限的，应当予以拆除。</w:t>
      </w:r>
    </w:p>
    <w:p w14:paraId="6A888150">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方正仿宋_GBK" w:hAnsi="方正仿宋_GBK" w:eastAsia="方正仿宋_GBK"/>
          <w:sz w:val="32"/>
          <w:szCs w:val="32"/>
        </w:rPr>
      </w:pPr>
      <w:r>
        <w:rPr>
          <w:rFonts w:hint="eastAsia" w:ascii="方正黑体_GBK" w:hAnsi="方正黑体_GBK" w:eastAsia="方正黑体_GBK"/>
          <w:sz w:val="32"/>
          <w:szCs w:val="32"/>
        </w:rPr>
        <w:t>第二十四条【灾害天气预案和检查】</w:t>
      </w:r>
      <w:r>
        <w:rPr>
          <w:rFonts w:hint="eastAsia" w:ascii="方正仿宋_GBK" w:hAnsi="方正仿宋_GBK" w:eastAsia="方正仿宋_GBK"/>
          <w:sz w:val="32"/>
          <w:szCs w:val="32"/>
        </w:rPr>
        <w:t xml:space="preserve"> 户外广告设施安全责任人应当制定灾害性天气应急预案。在大风、大雪、雷雨等灾害性天气预警发布起至发生后，应当及时对户外广告设施进行专项安全检查，并采取安全防护措施。</w:t>
      </w:r>
    </w:p>
    <w:p w14:paraId="715A5928">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方正仿宋_GBK" w:hAnsi="方正仿宋_GBK" w:eastAsia="方正仿宋_GBK"/>
          <w:sz w:val="32"/>
          <w:szCs w:val="32"/>
        </w:rPr>
      </w:pPr>
      <w:r>
        <w:rPr>
          <w:rFonts w:hint="eastAsia" w:ascii="方正黑体_GBK" w:hAnsi="方正黑体_GBK" w:eastAsia="方正黑体_GBK"/>
          <w:sz w:val="32"/>
          <w:szCs w:val="32"/>
        </w:rPr>
        <w:t>第二十五条【巡查机制】</w:t>
      </w:r>
      <w:r>
        <w:rPr>
          <w:rFonts w:hint="eastAsia" w:ascii="方正仿宋_GBK" w:hAnsi="方正仿宋_GBK" w:eastAsia="方正仿宋_GBK"/>
          <w:sz w:val="32"/>
          <w:szCs w:val="32"/>
        </w:rPr>
        <w:t xml:space="preserve">  城市管理部门应当建立户外广告设施日常巡查制度，对违法设置或者存在安全隐患的户外广告设施及时处置。</w:t>
      </w:r>
    </w:p>
    <w:p w14:paraId="710F2FDC">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方正仿宋_GBK" w:hAnsi="方正仿宋_GBK" w:eastAsia="方正仿宋_GBK"/>
          <w:sz w:val="32"/>
          <w:szCs w:val="32"/>
        </w:rPr>
      </w:pPr>
      <w:r>
        <w:rPr>
          <w:rFonts w:hint="eastAsia" w:ascii="方正黑体_GBK" w:hAnsi="方正黑体_GBK" w:eastAsia="方正黑体_GBK"/>
          <w:sz w:val="32"/>
          <w:szCs w:val="32"/>
        </w:rPr>
        <w:t>第二十六条【投诉举报】</w:t>
      </w:r>
      <w:r>
        <w:rPr>
          <w:rFonts w:hint="eastAsia" w:ascii="方正仿宋_GBK" w:hAnsi="方正仿宋_GBK" w:eastAsia="方正仿宋_GBK"/>
          <w:sz w:val="32"/>
          <w:szCs w:val="32"/>
        </w:rPr>
        <w:t xml:space="preserve"> 任何单位和个人发现违反本办法规定设置户外广告设施的，有权进行投诉和举报，市、区城市管理部门应当依法对投诉和举报进行处理。</w:t>
      </w:r>
    </w:p>
    <w:p w14:paraId="75EE04D7">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方正仿宋_GBK" w:hAnsi="方正仿宋_GBK" w:eastAsia="方正仿宋_GBK"/>
          <w:sz w:val="32"/>
          <w:szCs w:val="32"/>
        </w:rPr>
      </w:pPr>
      <w:r>
        <w:rPr>
          <w:rFonts w:hint="eastAsia" w:ascii="方正黑体_GBK" w:hAnsi="方正黑体_GBK" w:eastAsia="方正黑体_GBK"/>
          <w:sz w:val="32"/>
          <w:szCs w:val="32"/>
        </w:rPr>
        <w:t>第二十七条【转致条款】</w:t>
      </w:r>
      <w:r>
        <w:rPr>
          <w:rFonts w:hint="eastAsia" w:ascii="方正仿宋_GBK" w:hAnsi="方正仿宋_GBK" w:eastAsia="方正仿宋_GBK"/>
          <w:sz w:val="32"/>
          <w:szCs w:val="32"/>
        </w:rPr>
        <w:t xml:space="preserve"> 本市在户外广告设施管理领域和区域实行相对集中行政许可权、相对集中行政处罚权、实施综合执法，以及街道办事处、镇人民政府承接户外广告设施管理有关职权的，按照国家和省有关规定执行。</w:t>
      </w:r>
    </w:p>
    <w:p w14:paraId="0BD42EB7">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方正仿宋_GBK" w:hAnsi="方正仿宋_GBK" w:eastAsia="方正仿宋_GBK"/>
          <w:sz w:val="32"/>
          <w:szCs w:val="32"/>
        </w:rPr>
      </w:pPr>
      <w:r>
        <w:rPr>
          <w:rFonts w:hint="eastAsia" w:ascii="方正黑体_GBK" w:hAnsi="方正黑体_GBK" w:eastAsia="方正黑体_GBK"/>
          <w:sz w:val="32"/>
          <w:szCs w:val="32"/>
        </w:rPr>
        <w:t xml:space="preserve">第二十八条【参照执行】  </w:t>
      </w:r>
      <w:r>
        <w:rPr>
          <w:rFonts w:hint="eastAsia" w:ascii="方正仿宋_GBK" w:hAnsi="方正仿宋_GBK" w:eastAsia="方正仿宋_GBK"/>
          <w:sz w:val="32"/>
          <w:szCs w:val="32"/>
        </w:rPr>
        <w:t>本市各县户外广告设施的管理参照本办法执行。</w:t>
      </w:r>
    </w:p>
    <w:p w14:paraId="3E111852">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方正仿宋_GBK" w:hAnsi="方正仿宋_GBK" w:eastAsia="方正仿宋_GBK"/>
          <w:sz w:val="32"/>
          <w:szCs w:val="32"/>
        </w:rPr>
      </w:pPr>
      <w:r>
        <w:rPr>
          <w:rFonts w:hint="eastAsia" w:ascii="方正黑体_GBK" w:hAnsi="方正黑体_GBK" w:eastAsia="方正黑体_GBK"/>
          <w:sz w:val="32"/>
          <w:szCs w:val="32"/>
        </w:rPr>
        <w:t xml:space="preserve">第二十九条【施行时间】  </w:t>
      </w:r>
      <w:r>
        <w:rPr>
          <w:rFonts w:hint="eastAsia" w:ascii="方正仿宋_GBK" w:hAnsi="方正仿宋_GBK" w:eastAsia="方正仿宋_GBK"/>
          <w:sz w:val="32"/>
          <w:szCs w:val="32"/>
        </w:rPr>
        <w:t>本办法自XX年XX月XX日起施行。</w:t>
      </w:r>
    </w:p>
    <w:sectPr>
      <w:footerReference r:id="rId5" w:type="default"/>
      <w:pgSz w:w="11906" w:h="16838"/>
      <w:pgMar w:top="2041" w:right="1531" w:bottom="2041"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6592323"/>
      <w:docPartObj>
        <w:docPartGallery w:val="autotext"/>
      </w:docPartObj>
    </w:sdtPr>
    <w:sdtContent>
      <w:p w14:paraId="61E67C91">
        <w:pPr>
          <w:pStyle w:val="11"/>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7EB076B9">
    <w:pPr>
      <w:pStyle w:val="11"/>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B01"/>
    <w:rsid w:val="00033ADE"/>
    <w:rsid w:val="00047A9A"/>
    <w:rsid w:val="00051468"/>
    <w:rsid w:val="000839F2"/>
    <w:rsid w:val="00091780"/>
    <w:rsid w:val="000B293E"/>
    <w:rsid w:val="000D78E0"/>
    <w:rsid w:val="00130B3B"/>
    <w:rsid w:val="00155600"/>
    <w:rsid w:val="00177B85"/>
    <w:rsid w:val="00184678"/>
    <w:rsid w:val="0019518A"/>
    <w:rsid w:val="001D3FBF"/>
    <w:rsid w:val="001E6471"/>
    <w:rsid w:val="00207A25"/>
    <w:rsid w:val="002116DC"/>
    <w:rsid w:val="00220983"/>
    <w:rsid w:val="00230C47"/>
    <w:rsid w:val="0024549D"/>
    <w:rsid w:val="002469A6"/>
    <w:rsid w:val="00297038"/>
    <w:rsid w:val="00297F34"/>
    <w:rsid w:val="002F53D1"/>
    <w:rsid w:val="0031142B"/>
    <w:rsid w:val="0031369E"/>
    <w:rsid w:val="00330A36"/>
    <w:rsid w:val="0033232F"/>
    <w:rsid w:val="00337375"/>
    <w:rsid w:val="003573AC"/>
    <w:rsid w:val="00364FAA"/>
    <w:rsid w:val="00371739"/>
    <w:rsid w:val="003823AE"/>
    <w:rsid w:val="00384410"/>
    <w:rsid w:val="00395340"/>
    <w:rsid w:val="003D5F87"/>
    <w:rsid w:val="003E1980"/>
    <w:rsid w:val="003E1B01"/>
    <w:rsid w:val="003E5AE0"/>
    <w:rsid w:val="00413E7D"/>
    <w:rsid w:val="00473B01"/>
    <w:rsid w:val="00486D70"/>
    <w:rsid w:val="004B4EDE"/>
    <w:rsid w:val="005031BD"/>
    <w:rsid w:val="00545645"/>
    <w:rsid w:val="00573DA3"/>
    <w:rsid w:val="00574A21"/>
    <w:rsid w:val="005A1E49"/>
    <w:rsid w:val="005C2597"/>
    <w:rsid w:val="005E14FC"/>
    <w:rsid w:val="005E594E"/>
    <w:rsid w:val="005F5F28"/>
    <w:rsid w:val="006136BF"/>
    <w:rsid w:val="00711D3D"/>
    <w:rsid w:val="007271D1"/>
    <w:rsid w:val="00733142"/>
    <w:rsid w:val="00781AC9"/>
    <w:rsid w:val="00790F70"/>
    <w:rsid w:val="007B7281"/>
    <w:rsid w:val="007F0940"/>
    <w:rsid w:val="007F5F99"/>
    <w:rsid w:val="008672DA"/>
    <w:rsid w:val="0087559C"/>
    <w:rsid w:val="00877975"/>
    <w:rsid w:val="008811DD"/>
    <w:rsid w:val="008E54FF"/>
    <w:rsid w:val="008E6BDF"/>
    <w:rsid w:val="00904EF3"/>
    <w:rsid w:val="009433C7"/>
    <w:rsid w:val="00956DE3"/>
    <w:rsid w:val="00971578"/>
    <w:rsid w:val="009A5ED7"/>
    <w:rsid w:val="009B312C"/>
    <w:rsid w:val="00A07139"/>
    <w:rsid w:val="00A37E8E"/>
    <w:rsid w:val="00A419A4"/>
    <w:rsid w:val="00A95913"/>
    <w:rsid w:val="00AA297E"/>
    <w:rsid w:val="00AA7254"/>
    <w:rsid w:val="00AB1209"/>
    <w:rsid w:val="00AD2576"/>
    <w:rsid w:val="00B06661"/>
    <w:rsid w:val="00B131B5"/>
    <w:rsid w:val="00B31362"/>
    <w:rsid w:val="00B81C1E"/>
    <w:rsid w:val="00BD54C6"/>
    <w:rsid w:val="00BE536C"/>
    <w:rsid w:val="00BE593A"/>
    <w:rsid w:val="00BE7310"/>
    <w:rsid w:val="00C45000"/>
    <w:rsid w:val="00C74799"/>
    <w:rsid w:val="00CA618A"/>
    <w:rsid w:val="00CB282B"/>
    <w:rsid w:val="00CB6D45"/>
    <w:rsid w:val="00CC3A8D"/>
    <w:rsid w:val="00CC42C0"/>
    <w:rsid w:val="00CE4498"/>
    <w:rsid w:val="00D16002"/>
    <w:rsid w:val="00D2103B"/>
    <w:rsid w:val="00D40BA1"/>
    <w:rsid w:val="00D55342"/>
    <w:rsid w:val="00DC184E"/>
    <w:rsid w:val="00E300D8"/>
    <w:rsid w:val="00E34FA6"/>
    <w:rsid w:val="00E40DEF"/>
    <w:rsid w:val="00EC2898"/>
    <w:rsid w:val="00EC342B"/>
    <w:rsid w:val="00EE2A6E"/>
    <w:rsid w:val="00F07706"/>
    <w:rsid w:val="00F13241"/>
    <w:rsid w:val="00F3089D"/>
    <w:rsid w:val="00F401F6"/>
    <w:rsid w:val="00F612C8"/>
    <w:rsid w:val="00F646E0"/>
    <w:rsid w:val="00F65E0B"/>
    <w:rsid w:val="00F9406A"/>
    <w:rsid w:val="00FA5A66"/>
    <w:rsid w:val="00FA6BF8"/>
    <w:rsid w:val="00FD2919"/>
    <w:rsid w:val="00FD2B07"/>
    <w:rsid w:val="00FE5FAB"/>
    <w:rsid w:val="1E5C22F3"/>
    <w:rsid w:val="1F5B455A"/>
    <w:rsid w:val="225134EF"/>
    <w:rsid w:val="4A293473"/>
    <w:rsid w:val="58467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3"/>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6"/>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0"/>
    <w:pPr>
      <w:spacing w:after="0" w:line="240" w:lineRule="auto"/>
    </w:pPr>
    <w:rPr>
      <w:rFonts w:ascii="Times New Roman" w:hAnsi="Times New Roman" w:eastAsia="方正仿宋_GBK"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qFormat/>
    <w:uiPriority w:val="9"/>
    <w:rPr>
      <w:rFonts w:cstheme="majorBidi"/>
      <w:color w:val="104862" w:themeColor="accent1" w:themeShade="BF"/>
      <w:sz w:val="28"/>
      <w:szCs w:val="28"/>
    </w:rPr>
  </w:style>
  <w:style w:type="character" w:customStyle="1" w:styleId="22">
    <w:name w:val="标题 5 字符"/>
    <w:basedOn w:val="17"/>
    <w:link w:val="6"/>
    <w:semiHidden/>
    <w:qFormat/>
    <w:uiPriority w:val="9"/>
    <w:rPr>
      <w:rFonts w:cstheme="majorBidi"/>
      <w:color w:val="104862" w:themeColor="accent1" w:themeShade="BF"/>
      <w:sz w:val="24"/>
    </w:rPr>
  </w:style>
  <w:style w:type="character" w:customStyle="1" w:styleId="23">
    <w:name w:val="标题 6 字符"/>
    <w:basedOn w:val="17"/>
    <w:link w:val="7"/>
    <w:semiHidden/>
    <w:qFormat/>
    <w:uiPriority w:val="9"/>
    <w:rPr>
      <w:rFonts w:cstheme="majorBidi"/>
      <w:b/>
      <w:bCs/>
      <w:color w:val="10486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3907</Words>
  <Characters>3910</Characters>
  <Lines>139</Lines>
  <Paragraphs>90</Paragraphs>
  <TotalTime>3</TotalTime>
  <ScaleCrop>false</ScaleCrop>
  <LinksUpToDate>false</LinksUpToDate>
  <CharactersWithSpaces>3968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2025-06-17T02:51:00Z</dcterms:created>
  <dc:creator>皓 贺</dc:creator>
  <cp:lastModifiedBy>雷易</cp:lastModifiedBy>
  <cp:lastPrinted>2025-06-09T02:40:00Z</cp:lastPrinted>
  <dcterms:modified xsi:type="dcterms:W3CDTF">2025-06-30T05:18:44Z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eyJoZGlkIjoiMGU5NjAyY2JlNDZmMWIwMzJmNmRjZTE2OTk5ZmFmMGEiLCJ1c2VySWQiOiI1NjUzNjIxMjMifQ==</vt:lpwstr>
  </property>
  <property fmtid="{D5CDD505-2E9C-101B-9397-08002B2CF9AE}" pid="3" name="KSOProductBuildVer">
    <vt:lpwstr>2052-12.1.0.21541</vt:lpwstr>
  </property>
  <property fmtid="{D5CDD505-2E9C-101B-9397-08002B2CF9AE}" pid="4" name="ICV">
    <vt:lpwstr>D8DFFCF64D8E478FBAA5C2BE8DB281F3_13</vt:lpwstr>
  </property>
</Properties>
</file>