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9E" w:rsidRDefault="003D1F9E" w:rsidP="003D1F9E">
      <w:pPr>
        <w:widowControl/>
        <w:shd w:val="clear" w:color="auto" w:fill="FFFFFF"/>
        <w:spacing w:line="1000" w:lineRule="exact"/>
        <w:ind w:firstLineChars="200" w:firstLine="720"/>
        <w:jc w:val="center"/>
        <w:rPr>
          <w:rFonts w:ascii="方正大标宋简体" w:eastAsia="方正大标宋简体" w:hAnsi="Simsun" w:cs="宋体" w:hint="eastAsia"/>
          <w:b/>
          <w:bCs/>
          <w:color w:val="000000"/>
          <w:kern w:val="0"/>
          <w:sz w:val="36"/>
          <w:szCs w:val="36"/>
        </w:rPr>
      </w:pPr>
    </w:p>
    <w:p w:rsidR="003D1F9E" w:rsidRDefault="003D1F9E" w:rsidP="003D1F9E">
      <w:pPr>
        <w:widowControl/>
        <w:shd w:val="clear" w:color="auto" w:fill="FFFFFF"/>
        <w:spacing w:line="1000" w:lineRule="exact"/>
        <w:ind w:firstLineChars="200" w:firstLine="720"/>
        <w:jc w:val="center"/>
        <w:rPr>
          <w:rFonts w:ascii="方正大标宋简体" w:eastAsia="方正大标宋简体" w:hAnsi="Simsun" w:cs="宋体" w:hint="eastAsia"/>
          <w:b/>
          <w:bCs/>
          <w:color w:val="000000"/>
          <w:kern w:val="0"/>
          <w:sz w:val="36"/>
          <w:szCs w:val="36"/>
        </w:rPr>
      </w:pPr>
    </w:p>
    <w:p w:rsidR="003D1F9E" w:rsidRPr="008B719A" w:rsidRDefault="003D1F9E" w:rsidP="003D1F9E">
      <w:pPr>
        <w:widowControl/>
        <w:shd w:val="clear" w:color="auto" w:fill="FFFFFF"/>
        <w:spacing w:line="1000" w:lineRule="exact"/>
        <w:ind w:firstLineChars="200" w:firstLine="640"/>
        <w:jc w:val="center"/>
        <w:rPr>
          <w:rFonts w:ascii="仿宋_GB2312" w:eastAsia="仿宋_GB2312" w:hAnsi="宋体"/>
          <w:color w:val="000000"/>
          <w:kern w:val="0"/>
          <w:sz w:val="32"/>
          <w:szCs w:val="32"/>
          <w:shd w:val="clear" w:color="auto" w:fill="FFFFFF"/>
        </w:rPr>
      </w:pPr>
    </w:p>
    <w:p w:rsidR="003D1F9E" w:rsidRPr="00E72435" w:rsidRDefault="003D1F9E" w:rsidP="003D1F9E">
      <w:pPr>
        <w:widowControl/>
        <w:shd w:val="clear" w:color="auto" w:fill="FFFFFF"/>
        <w:ind w:firstLineChars="200" w:firstLine="640"/>
        <w:jc w:val="center"/>
        <w:rPr>
          <w:rFonts w:ascii="仿宋" w:eastAsia="仿宋" w:hAnsi="仿宋"/>
          <w:color w:val="000000"/>
          <w:kern w:val="0"/>
          <w:sz w:val="32"/>
          <w:szCs w:val="32"/>
          <w:shd w:val="clear" w:color="auto" w:fill="FFFFFF"/>
        </w:rPr>
      </w:pPr>
      <w:r w:rsidRPr="00E72435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淮安办</w:t>
      </w:r>
      <w:r w:rsidR="00996A1D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〔</w:t>
      </w:r>
      <w:r w:rsidRPr="00E72435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201</w:t>
      </w:r>
      <w:r w:rsidR="00BB2E65" w:rsidRPr="00E72435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8</w:t>
      </w:r>
      <w:r w:rsidR="00996A1D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〕60</w:t>
      </w:r>
      <w:r w:rsidRPr="00E72435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号</w:t>
      </w:r>
    </w:p>
    <w:p w:rsidR="003D1F9E" w:rsidRDefault="003D1F9E" w:rsidP="003D1F9E">
      <w:pPr>
        <w:widowControl/>
        <w:shd w:val="clear" w:color="auto" w:fill="FFFFFF"/>
        <w:ind w:firstLineChars="200" w:firstLine="640"/>
        <w:jc w:val="center"/>
        <w:rPr>
          <w:rFonts w:ascii="仿宋_GB2312" w:eastAsia="仿宋_GB2312" w:hAnsi="宋体"/>
          <w:color w:val="000000"/>
          <w:kern w:val="0"/>
          <w:sz w:val="32"/>
          <w:szCs w:val="32"/>
          <w:shd w:val="clear" w:color="auto" w:fill="FFFFFF"/>
        </w:rPr>
      </w:pPr>
    </w:p>
    <w:p w:rsidR="003D1F9E" w:rsidRPr="008B719A" w:rsidRDefault="003D1F9E" w:rsidP="003D1F9E">
      <w:pPr>
        <w:widowControl/>
        <w:shd w:val="clear" w:color="auto" w:fill="FFFFFF"/>
        <w:ind w:firstLineChars="200" w:firstLine="640"/>
        <w:jc w:val="center"/>
        <w:rPr>
          <w:rFonts w:ascii="仿宋_GB2312" w:eastAsia="仿宋_GB2312" w:hAnsi="宋体"/>
          <w:color w:val="000000"/>
          <w:kern w:val="0"/>
          <w:sz w:val="32"/>
          <w:szCs w:val="32"/>
          <w:shd w:val="clear" w:color="auto" w:fill="FFFFFF"/>
        </w:rPr>
      </w:pPr>
    </w:p>
    <w:p w:rsidR="003D1F9E" w:rsidRPr="00FF27E0" w:rsidRDefault="003D1F9E" w:rsidP="003D1F9E">
      <w:pPr>
        <w:widowControl/>
        <w:shd w:val="clear" w:color="auto" w:fill="FFFFFF"/>
        <w:spacing w:line="700" w:lineRule="exact"/>
        <w:ind w:firstLineChars="200" w:firstLine="960"/>
        <w:jc w:val="center"/>
        <w:rPr>
          <w:rFonts w:ascii="方正大标宋简体" w:eastAsia="方正大标宋简体" w:hAnsi="Simsun" w:cs="宋体" w:hint="eastAsia"/>
          <w:b/>
          <w:bCs/>
          <w:color w:val="000000"/>
          <w:spacing w:val="20"/>
          <w:kern w:val="0"/>
          <w:sz w:val="36"/>
          <w:szCs w:val="36"/>
        </w:rPr>
      </w:pPr>
      <w:r w:rsidRPr="00C237B5">
        <w:rPr>
          <w:rFonts w:ascii="方正大标宋简体" w:eastAsia="方正大标宋简体" w:hAnsi="Simsun" w:cs="宋体" w:hint="eastAsia"/>
          <w:b/>
          <w:bCs/>
          <w:color w:val="000000"/>
          <w:spacing w:val="20"/>
          <w:kern w:val="0"/>
          <w:sz w:val="44"/>
          <w:szCs w:val="44"/>
        </w:rPr>
        <w:t>关于201</w:t>
      </w:r>
      <w:r w:rsidR="00BB2E65">
        <w:rPr>
          <w:rFonts w:ascii="方正大标宋简体" w:eastAsia="方正大标宋简体" w:hAnsi="Simsun" w:cs="宋体" w:hint="eastAsia"/>
          <w:b/>
          <w:bCs/>
          <w:color w:val="000000"/>
          <w:spacing w:val="20"/>
          <w:kern w:val="0"/>
          <w:sz w:val="44"/>
          <w:szCs w:val="44"/>
        </w:rPr>
        <w:t>8</w:t>
      </w:r>
      <w:r w:rsidRPr="00C237B5">
        <w:rPr>
          <w:rFonts w:ascii="方正大标宋简体" w:eastAsia="方正大标宋简体" w:hAnsi="Simsun" w:cs="宋体" w:hint="eastAsia"/>
          <w:b/>
          <w:bCs/>
          <w:color w:val="000000"/>
          <w:spacing w:val="20"/>
          <w:kern w:val="0"/>
          <w:sz w:val="44"/>
          <w:szCs w:val="44"/>
        </w:rPr>
        <w:t>年1-</w:t>
      </w:r>
      <w:r w:rsidR="00DC5388">
        <w:rPr>
          <w:rFonts w:ascii="方正大标宋简体" w:eastAsia="方正大标宋简体" w:hAnsi="Simsun" w:cs="宋体" w:hint="eastAsia"/>
          <w:b/>
          <w:bCs/>
          <w:color w:val="000000"/>
          <w:spacing w:val="20"/>
          <w:kern w:val="0"/>
          <w:sz w:val="44"/>
          <w:szCs w:val="44"/>
        </w:rPr>
        <w:t>9</w:t>
      </w:r>
      <w:r w:rsidRPr="00C237B5">
        <w:rPr>
          <w:rFonts w:ascii="方正大标宋简体" w:eastAsia="方正大标宋简体" w:hAnsi="Simsun" w:cs="宋体" w:hint="eastAsia"/>
          <w:b/>
          <w:bCs/>
          <w:color w:val="000000"/>
          <w:spacing w:val="20"/>
          <w:kern w:val="0"/>
          <w:sz w:val="44"/>
          <w:szCs w:val="44"/>
        </w:rPr>
        <w:t>月份全市安全生产执法工作情况的通报</w:t>
      </w:r>
    </w:p>
    <w:p w:rsidR="003D1F9E" w:rsidRDefault="003D1F9E" w:rsidP="003D1F9E">
      <w:pPr>
        <w:widowControl/>
        <w:shd w:val="clear" w:color="auto" w:fill="FFFFFF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  <w:shd w:val="clear" w:color="auto" w:fill="FFFFFF"/>
        </w:rPr>
      </w:pPr>
    </w:p>
    <w:p w:rsidR="003D1F9E" w:rsidRPr="00E72435" w:rsidRDefault="003D1F9E" w:rsidP="00394A05">
      <w:pPr>
        <w:widowControl/>
        <w:shd w:val="clear" w:color="auto" w:fill="FFFFFF"/>
        <w:spacing w:line="560" w:lineRule="exact"/>
        <w:rPr>
          <w:rFonts w:ascii="仿宋" w:eastAsia="仿宋" w:hAnsi="仿宋"/>
          <w:color w:val="000000"/>
          <w:kern w:val="0"/>
          <w:sz w:val="32"/>
          <w:szCs w:val="32"/>
        </w:rPr>
      </w:pPr>
      <w:r w:rsidRPr="00E72435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各县（区、管委会）安委会：</w:t>
      </w:r>
    </w:p>
    <w:p w:rsidR="003D1F9E" w:rsidRPr="00E72435" w:rsidRDefault="006D158E" w:rsidP="00394A05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今年</w:t>
      </w:r>
      <w:r w:rsidR="00DC5388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以来</w:t>
      </w:r>
      <w:r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，全市各地认真贯彻落实“执法提升年”各项任务</w:t>
      </w:r>
      <w:r w:rsidR="00B154F3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要求</w:t>
      </w:r>
      <w:r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，</w:t>
      </w:r>
      <w:r w:rsidR="00950C55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执法工作有了较大提升，</w:t>
      </w:r>
      <w:r w:rsidR="003D1F9E" w:rsidRPr="00E72435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现将</w:t>
      </w:r>
      <w:r w:rsidR="00DC5388" w:rsidRPr="00E72435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全市</w:t>
      </w:r>
      <w:r w:rsidR="00DC5388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1-9月份</w:t>
      </w:r>
      <w:r w:rsidR="003D1F9E" w:rsidRPr="00E72435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安全生产执法工作情况通报如下：</w:t>
      </w:r>
    </w:p>
    <w:p w:rsidR="003D674C" w:rsidRPr="00CF7C9C" w:rsidRDefault="003D674C" w:rsidP="00394A05">
      <w:pPr>
        <w:widowControl/>
        <w:shd w:val="clear" w:color="auto" w:fill="FFFFFF"/>
        <w:spacing w:line="560" w:lineRule="exact"/>
        <w:ind w:firstLineChars="200" w:firstLine="643"/>
        <w:rPr>
          <w:rFonts w:ascii="黑体" w:eastAsia="黑体"/>
          <w:b/>
          <w:color w:val="000000"/>
          <w:kern w:val="0"/>
          <w:sz w:val="32"/>
          <w:szCs w:val="32"/>
        </w:rPr>
      </w:pPr>
      <w:r w:rsidRPr="00CF7C9C">
        <w:rPr>
          <w:rFonts w:ascii="黑体" w:eastAsia="黑体" w:hAnsi="宋体" w:hint="eastAsia"/>
          <w:b/>
          <w:color w:val="000000"/>
          <w:kern w:val="0"/>
          <w:sz w:val="32"/>
          <w:szCs w:val="32"/>
        </w:rPr>
        <w:t>一、</w:t>
      </w:r>
      <w:r>
        <w:rPr>
          <w:rFonts w:ascii="黑体" w:eastAsia="黑体" w:hAnsi="宋体" w:hint="eastAsia"/>
          <w:b/>
          <w:color w:val="000000"/>
          <w:kern w:val="0"/>
          <w:sz w:val="32"/>
          <w:szCs w:val="32"/>
        </w:rPr>
        <w:t>执法</w:t>
      </w:r>
      <w:r w:rsidR="00496927">
        <w:rPr>
          <w:rFonts w:ascii="黑体" w:eastAsia="黑体" w:hAnsi="宋体" w:hint="eastAsia"/>
          <w:b/>
          <w:color w:val="000000"/>
          <w:kern w:val="0"/>
          <w:sz w:val="32"/>
          <w:szCs w:val="32"/>
          <w:shd w:val="clear" w:color="auto" w:fill="FFFFFF"/>
        </w:rPr>
        <w:t>指标完成</w:t>
      </w:r>
      <w:r w:rsidRPr="00CF7C9C">
        <w:rPr>
          <w:rFonts w:ascii="黑体" w:eastAsia="黑体" w:hAnsi="宋体" w:hint="eastAsia"/>
          <w:b/>
          <w:color w:val="000000"/>
          <w:kern w:val="0"/>
          <w:sz w:val="32"/>
          <w:szCs w:val="32"/>
          <w:shd w:val="clear" w:color="auto" w:fill="FFFFFF"/>
        </w:rPr>
        <w:t>情况</w:t>
      </w:r>
    </w:p>
    <w:p w:rsidR="00DC5388" w:rsidRDefault="003D1F9E" w:rsidP="00273C74">
      <w:pPr>
        <w:widowControl/>
        <w:shd w:val="clear" w:color="auto" w:fill="FFFFFF"/>
        <w:spacing w:line="54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  <w:shd w:val="clear" w:color="auto" w:fill="FFFFFF"/>
        </w:rPr>
      </w:pPr>
      <w:r w:rsidRPr="00E72435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1-</w:t>
      </w:r>
      <w:r w:rsidR="00DC5388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9</w:t>
      </w:r>
      <w:r w:rsidRPr="00E72435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月份，</w:t>
      </w:r>
      <w:r w:rsidR="00DC5388" w:rsidRPr="00872B81">
        <w:rPr>
          <w:rFonts w:ascii="仿宋" w:eastAsia="仿宋" w:hAnsi="仿宋" w:hint="eastAsia"/>
          <w:color w:val="000000"/>
          <w:sz w:val="32"/>
          <w:szCs w:val="32"/>
        </w:rPr>
        <w:t>全市实际检查生产经营单位1959家，立案总数701件，其中事前立案66</w:t>
      </w:r>
      <w:r w:rsidR="00DC5388">
        <w:rPr>
          <w:rFonts w:ascii="仿宋" w:eastAsia="仿宋" w:hAnsi="仿宋" w:hint="eastAsia"/>
          <w:color w:val="000000"/>
          <w:sz w:val="32"/>
          <w:szCs w:val="32"/>
        </w:rPr>
        <w:t>9</w:t>
      </w:r>
      <w:r w:rsidR="00DC5388" w:rsidRPr="00872B81">
        <w:rPr>
          <w:rFonts w:ascii="仿宋" w:eastAsia="仿宋" w:hAnsi="仿宋" w:hint="eastAsia"/>
          <w:color w:val="000000"/>
          <w:sz w:val="32"/>
          <w:szCs w:val="32"/>
        </w:rPr>
        <w:t>件，占立案总数的</w:t>
      </w:r>
      <w:r w:rsidR="00DC5388" w:rsidRPr="00B666AC">
        <w:rPr>
          <w:rFonts w:ascii="仿宋" w:eastAsia="仿宋" w:hAnsi="仿宋" w:hint="eastAsia"/>
          <w:color w:val="000000"/>
          <w:sz w:val="32"/>
          <w:szCs w:val="32"/>
        </w:rPr>
        <w:t>95.44</w:t>
      </w:r>
      <w:r w:rsidR="00DC5388" w:rsidRPr="00872B81">
        <w:rPr>
          <w:rFonts w:ascii="仿宋" w:eastAsia="仿宋" w:hAnsi="仿宋" w:hint="eastAsia"/>
          <w:color w:val="000000"/>
          <w:sz w:val="32"/>
          <w:szCs w:val="32"/>
        </w:rPr>
        <w:t>%，与去年同期相比增长14</w:t>
      </w:r>
      <w:r w:rsidR="00DC5388">
        <w:rPr>
          <w:rFonts w:ascii="仿宋" w:eastAsia="仿宋" w:hAnsi="仿宋" w:hint="eastAsia"/>
          <w:color w:val="000000"/>
          <w:sz w:val="32"/>
          <w:szCs w:val="32"/>
        </w:rPr>
        <w:t>6</w:t>
      </w:r>
      <w:r w:rsidR="00DC5388" w:rsidRPr="00872B81">
        <w:rPr>
          <w:rFonts w:ascii="仿宋" w:eastAsia="仿宋" w:hAnsi="仿宋" w:hint="eastAsia"/>
          <w:color w:val="000000"/>
          <w:sz w:val="32"/>
          <w:szCs w:val="32"/>
        </w:rPr>
        <w:t>.</w:t>
      </w:r>
      <w:r w:rsidR="00DC5388">
        <w:rPr>
          <w:rFonts w:ascii="仿宋" w:eastAsia="仿宋" w:hAnsi="仿宋" w:hint="eastAsia"/>
          <w:color w:val="000000"/>
          <w:sz w:val="32"/>
          <w:szCs w:val="32"/>
        </w:rPr>
        <w:t>86</w:t>
      </w:r>
      <w:r w:rsidR="00DC5388" w:rsidRPr="00872B81">
        <w:rPr>
          <w:rFonts w:ascii="仿宋" w:eastAsia="仿宋" w:hAnsi="仿宋" w:hint="eastAsia"/>
          <w:color w:val="000000"/>
          <w:sz w:val="32"/>
          <w:szCs w:val="32"/>
        </w:rPr>
        <w:t>%；事前处罚5万元以上案件64件。罚款总金额1632.93万元，其中事前处罚金额1013.45万元，占罚款总金额的62.06%，与去年同期相比增长182.92%，全市</w:t>
      </w:r>
      <w:r w:rsidR="00C07925">
        <w:rPr>
          <w:rFonts w:ascii="仿宋" w:eastAsia="仿宋" w:hAnsi="仿宋" w:hint="eastAsia"/>
          <w:color w:val="000000"/>
          <w:sz w:val="32"/>
          <w:szCs w:val="32"/>
        </w:rPr>
        <w:t>事前处罚</w:t>
      </w:r>
      <w:r w:rsidR="00DC5388" w:rsidRPr="00872B81">
        <w:rPr>
          <w:rFonts w:ascii="仿宋" w:eastAsia="仿宋" w:hAnsi="仿宋" w:hint="eastAsia"/>
          <w:color w:val="000000"/>
          <w:sz w:val="32"/>
          <w:szCs w:val="32"/>
        </w:rPr>
        <w:t>案均值1.5</w:t>
      </w:r>
      <w:r w:rsidR="00DC5388">
        <w:rPr>
          <w:rFonts w:ascii="仿宋" w:eastAsia="仿宋" w:hAnsi="仿宋" w:hint="eastAsia"/>
          <w:color w:val="000000"/>
          <w:sz w:val="32"/>
          <w:szCs w:val="32"/>
        </w:rPr>
        <w:t>1</w:t>
      </w:r>
      <w:r w:rsidR="00DC5388" w:rsidRPr="00872B81">
        <w:rPr>
          <w:rFonts w:ascii="仿宋" w:eastAsia="仿宋" w:hAnsi="仿宋" w:hint="eastAsia"/>
          <w:color w:val="000000"/>
          <w:sz w:val="32"/>
          <w:szCs w:val="32"/>
        </w:rPr>
        <w:t>万元/件。</w:t>
      </w:r>
      <w:r w:rsidR="00DC5388">
        <w:rPr>
          <w:rFonts w:ascii="仿宋" w:eastAsia="仿宋" w:hAnsi="仿宋" w:hint="eastAsia"/>
          <w:color w:val="000000"/>
          <w:sz w:val="32"/>
          <w:szCs w:val="32"/>
        </w:rPr>
        <w:t>从各地执法情况看：</w:t>
      </w:r>
    </w:p>
    <w:p w:rsidR="00DC5388" w:rsidRDefault="00DC5388" w:rsidP="00273C74">
      <w:pPr>
        <w:widowControl/>
        <w:shd w:val="clear" w:color="auto" w:fill="FFFFFF"/>
        <w:spacing w:line="54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lastRenderedPageBreak/>
        <w:t>事前执法立案数前三位：</w:t>
      </w:r>
      <w:r w:rsidR="008B302E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淮安区（118件）、涟水县（90件）、清江浦区（89件）；事前执法立案数与去年同比上升幅度较大的前三位：涟水县（262%）、清江浦区（178%）、淮安区（174%）。</w:t>
      </w:r>
    </w:p>
    <w:p w:rsidR="00DC5388" w:rsidRDefault="008B302E" w:rsidP="00273C74">
      <w:pPr>
        <w:widowControl/>
        <w:shd w:val="clear" w:color="auto" w:fill="FFFFFF"/>
        <w:spacing w:line="54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事前罚款额前三位：淮安区（158.7万元）、盱眙县（123.7万元）、苏淮高新区（107万元）；事前罚款额与去年同比上升幅度较大的前三位</w:t>
      </w:r>
      <w:r w:rsidR="009C0980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：淮阴区（943%）、涟水县（380%）、经济技术开发区（252%）</w:t>
      </w:r>
      <w:r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DC5388" w:rsidRPr="009C0980" w:rsidRDefault="009C0980" w:rsidP="00273C74">
      <w:pPr>
        <w:widowControl/>
        <w:shd w:val="clear" w:color="auto" w:fill="FFFFFF"/>
        <w:spacing w:line="54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处罚5万元以上立案数前三位：淮安区（25件）、苏淮高新区（11件）、盱眙县（5件）；处罚5万元以上立案数与去年同比上升幅度较大的前三位：淮安区（400%）、淮阴区（300%）、涟水县（150%）、盱眙县（150%）。</w:t>
      </w:r>
    </w:p>
    <w:p w:rsidR="00DC5388" w:rsidRDefault="00C07925" w:rsidP="00273C74">
      <w:pPr>
        <w:widowControl/>
        <w:shd w:val="clear" w:color="auto" w:fill="FFFFFF"/>
        <w:spacing w:line="54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事前处罚</w:t>
      </w:r>
      <w:r w:rsidR="009C0980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案均值前三位：苏淮高新区（3.82万元）、盱眙县（1.63万元）、淮安区（1.34万元）。</w:t>
      </w:r>
    </w:p>
    <w:p w:rsidR="00E140CC" w:rsidRPr="003D674C" w:rsidRDefault="003D674C" w:rsidP="00273C74">
      <w:pPr>
        <w:widowControl/>
        <w:shd w:val="clear" w:color="auto" w:fill="FFFFFF"/>
        <w:spacing w:line="540" w:lineRule="exact"/>
        <w:ind w:firstLineChars="200" w:firstLine="643"/>
        <w:rPr>
          <w:rFonts w:ascii="黑体" w:eastAsia="黑体" w:hAnsi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宋体" w:hint="eastAsia"/>
          <w:b/>
          <w:color w:val="000000"/>
          <w:kern w:val="0"/>
          <w:sz w:val="32"/>
          <w:szCs w:val="32"/>
        </w:rPr>
        <w:t>二、</w:t>
      </w:r>
      <w:r w:rsidR="00EA5229">
        <w:rPr>
          <w:rFonts w:ascii="黑体" w:eastAsia="黑体" w:hAnsi="宋体" w:hint="eastAsia"/>
          <w:b/>
          <w:color w:val="000000"/>
          <w:kern w:val="0"/>
          <w:sz w:val="32"/>
          <w:szCs w:val="32"/>
        </w:rPr>
        <w:t>主要特点</w:t>
      </w:r>
    </w:p>
    <w:p w:rsidR="004B4A0A" w:rsidRDefault="003D674C" w:rsidP="00273C74">
      <w:pPr>
        <w:widowControl/>
        <w:shd w:val="clear" w:color="auto" w:fill="FFFFFF"/>
        <w:spacing w:line="54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3315AE">
        <w:rPr>
          <w:rFonts w:ascii="楷体" w:eastAsia="楷体" w:hAnsi="楷体" w:hint="eastAsia"/>
          <w:b/>
          <w:sz w:val="32"/>
          <w:szCs w:val="32"/>
        </w:rPr>
        <w:t>（</w:t>
      </w:r>
      <w:r w:rsidRPr="003315AE">
        <w:rPr>
          <w:rFonts w:ascii="楷体" w:eastAsia="楷体" w:hAnsi="楷体"/>
          <w:b/>
          <w:sz w:val="32"/>
          <w:szCs w:val="32"/>
        </w:rPr>
        <w:t>一</w:t>
      </w:r>
      <w:r w:rsidRPr="003315AE">
        <w:rPr>
          <w:rFonts w:ascii="楷体" w:eastAsia="楷体" w:hAnsi="楷体" w:hint="eastAsia"/>
          <w:b/>
          <w:sz w:val="32"/>
          <w:szCs w:val="32"/>
        </w:rPr>
        <w:t>）</w:t>
      </w:r>
      <w:r w:rsidR="004B4A0A">
        <w:rPr>
          <w:rFonts w:ascii="楷体" w:eastAsia="楷体" w:hAnsi="楷体" w:hint="eastAsia"/>
          <w:b/>
          <w:sz w:val="32"/>
          <w:szCs w:val="32"/>
        </w:rPr>
        <w:t>执法</w:t>
      </w:r>
      <w:r w:rsidR="00F0050E">
        <w:rPr>
          <w:rFonts w:ascii="楷体" w:eastAsia="楷体" w:hAnsi="楷体" w:hint="eastAsia"/>
          <w:b/>
          <w:sz w:val="32"/>
          <w:szCs w:val="32"/>
        </w:rPr>
        <w:t>工作努力推进</w:t>
      </w:r>
      <w:r w:rsidR="004B4A0A">
        <w:rPr>
          <w:rFonts w:ascii="楷体" w:eastAsia="楷体" w:hAnsi="楷体" w:hint="eastAsia"/>
          <w:b/>
          <w:sz w:val="32"/>
          <w:szCs w:val="32"/>
        </w:rPr>
        <w:t>。</w:t>
      </w:r>
      <w:r w:rsidR="00F0050E">
        <w:rPr>
          <w:rFonts w:ascii="仿宋" w:eastAsia="仿宋" w:hAnsi="仿宋" w:hint="eastAsia"/>
          <w:sz w:val="32"/>
          <w:szCs w:val="32"/>
        </w:rPr>
        <w:t>8月2日，市局</w:t>
      </w:r>
      <w:r w:rsidR="00F0050E">
        <w:rPr>
          <w:rFonts w:ascii="仿宋" w:eastAsia="仿宋" w:hAnsi="仿宋"/>
          <w:sz w:val="32"/>
          <w:szCs w:val="32"/>
        </w:rPr>
        <w:t>召开全市安全生产执法工作推进会</w:t>
      </w:r>
      <w:r w:rsidR="00F0050E">
        <w:rPr>
          <w:rFonts w:ascii="仿宋" w:eastAsia="仿宋" w:hAnsi="仿宋" w:hint="eastAsia"/>
          <w:sz w:val="32"/>
          <w:szCs w:val="32"/>
        </w:rPr>
        <w:t>，</w:t>
      </w:r>
      <w:r w:rsidR="00F0050E">
        <w:rPr>
          <w:rFonts w:ascii="仿宋" w:eastAsia="仿宋" w:hAnsi="仿宋"/>
          <w:sz w:val="32"/>
          <w:szCs w:val="32"/>
        </w:rPr>
        <w:t>通报</w:t>
      </w:r>
      <w:r w:rsidR="00F0050E">
        <w:rPr>
          <w:rFonts w:ascii="仿宋" w:eastAsia="仿宋" w:hAnsi="仿宋" w:hint="eastAsia"/>
          <w:sz w:val="32"/>
          <w:szCs w:val="32"/>
        </w:rPr>
        <w:t>全市上</w:t>
      </w:r>
      <w:r w:rsidR="00F0050E">
        <w:rPr>
          <w:rFonts w:ascii="仿宋" w:eastAsia="仿宋" w:hAnsi="仿宋"/>
          <w:sz w:val="32"/>
          <w:szCs w:val="32"/>
        </w:rPr>
        <w:t>半年安全生产执法工作开展情况，</w:t>
      </w:r>
      <w:r w:rsidR="00F0050E">
        <w:rPr>
          <w:rFonts w:ascii="仿宋" w:eastAsia="仿宋" w:hAnsi="仿宋" w:hint="eastAsia"/>
          <w:sz w:val="32"/>
          <w:szCs w:val="32"/>
        </w:rPr>
        <w:t>并对下半年执法工作重点进行了再部署。为进一步拓宽</w:t>
      </w:r>
      <w:r w:rsidR="00F0050E">
        <w:rPr>
          <w:rFonts w:ascii="仿宋" w:eastAsia="仿宋" w:hAnsi="仿宋"/>
          <w:sz w:val="32"/>
          <w:szCs w:val="32"/>
        </w:rPr>
        <w:t>下半年执法工作思路</w:t>
      </w:r>
      <w:r w:rsidR="00F0050E">
        <w:rPr>
          <w:rFonts w:ascii="仿宋" w:eastAsia="仿宋" w:hAnsi="仿宋" w:hint="eastAsia"/>
          <w:sz w:val="32"/>
          <w:szCs w:val="32"/>
        </w:rPr>
        <w:t>，</w:t>
      </w:r>
      <w:r w:rsidR="00F0050E">
        <w:rPr>
          <w:rFonts w:ascii="仿宋" w:eastAsia="仿宋" w:hAnsi="仿宋"/>
          <w:sz w:val="32"/>
          <w:szCs w:val="32"/>
        </w:rPr>
        <w:t>推进会</w:t>
      </w:r>
      <w:r w:rsidR="00F0050E">
        <w:rPr>
          <w:rFonts w:ascii="仿宋" w:eastAsia="仿宋" w:hAnsi="仿宋" w:hint="eastAsia"/>
          <w:sz w:val="32"/>
          <w:szCs w:val="32"/>
        </w:rPr>
        <w:t>召开</w:t>
      </w:r>
      <w:r w:rsidR="00F0050E">
        <w:rPr>
          <w:rFonts w:ascii="仿宋" w:eastAsia="仿宋" w:hAnsi="仿宋"/>
          <w:sz w:val="32"/>
          <w:szCs w:val="32"/>
        </w:rPr>
        <w:t>前，</w:t>
      </w:r>
      <w:r w:rsidR="00F0050E">
        <w:rPr>
          <w:rFonts w:ascii="仿宋" w:eastAsia="仿宋" w:hAnsi="仿宋" w:hint="eastAsia"/>
          <w:sz w:val="32"/>
          <w:szCs w:val="32"/>
        </w:rPr>
        <w:t>市</w:t>
      </w:r>
      <w:r w:rsidR="00F0050E">
        <w:rPr>
          <w:rFonts w:ascii="仿宋" w:eastAsia="仿宋" w:hAnsi="仿宋"/>
          <w:sz w:val="32"/>
          <w:szCs w:val="32"/>
        </w:rPr>
        <w:t>局庄护林局长</w:t>
      </w:r>
      <w:r w:rsidR="00F0050E">
        <w:rPr>
          <w:rFonts w:ascii="仿宋" w:eastAsia="仿宋" w:hAnsi="仿宋" w:hint="eastAsia"/>
          <w:sz w:val="32"/>
          <w:szCs w:val="32"/>
        </w:rPr>
        <w:t>和徐永刚副局长专门</w:t>
      </w:r>
      <w:r w:rsidR="00F0050E">
        <w:rPr>
          <w:rFonts w:ascii="仿宋" w:eastAsia="仿宋" w:hAnsi="仿宋"/>
          <w:sz w:val="32"/>
          <w:szCs w:val="32"/>
        </w:rPr>
        <w:t>带领各县（</w:t>
      </w:r>
      <w:r w:rsidR="00F0050E">
        <w:rPr>
          <w:rFonts w:ascii="仿宋" w:eastAsia="仿宋" w:hAnsi="仿宋" w:hint="eastAsia"/>
          <w:sz w:val="32"/>
          <w:szCs w:val="32"/>
        </w:rPr>
        <w:t>区</w:t>
      </w:r>
      <w:r w:rsidR="00F0050E">
        <w:rPr>
          <w:rFonts w:ascii="仿宋" w:eastAsia="仿宋" w:hAnsi="仿宋"/>
          <w:sz w:val="32"/>
          <w:szCs w:val="32"/>
        </w:rPr>
        <w:t>）</w:t>
      </w:r>
      <w:r w:rsidR="00F0050E">
        <w:rPr>
          <w:rFonts w:ascii="仿宋" w:eastAsia="仿宋" w:hAnsi="仿宋" w:hint="eastAsia"/>
          <w:sz w:val="32"/>
          <w:szCs w:val="32"/>
        </w:rPr>
        <w:t>安</w:t>
      </w:r>
      <w:r w:rsidR="00F0050E">
        <w:rPr>
          <w:rFonts w:ascii="仿宋" w:eastAsia="仿宋" w:hAnsi="仿宋"/>
          <w:sz w:val="32"/>
          <w:szCs w:val="32"/>
        </w:rPr>
        <w:t>监局长和监察大队大队长</w:t>
      </w:r>
      <w:r w:rsidR="00F0050E">
        <w:rPr>
          <w:rFonts w:ascii="仿宋" w:eastAsia="仿宋" w:hAnsi="仿宋" w:hint="eastAsia"/>
          <w:sz w:val="32"/>
          <w:szCs w:val="32"/>
        </w:rPr>
        <w:t>到徐</w:t>
      </w:r>
      <w:r w:rsidR="00F0050E">
        <w:rPr>
          <w:rFonts w:ascii="仿宋" w:eastAsia="仿宋" w:hAnsi="仿宋"/>
          <w:sz w:val="32"/>
          <w:szCs w:val="32"/>
        </w:rPr>
        <w:t>州邳州市</w:t>
      </w:r>
      <w:r w:rsidR="00F0050E">
        <w:rPr>
          <w:rFonts w:ascii="仿宋" w:eastAsia="仿宋" w:hAnsi="仿宋" w:hint="eastAsia"/>
          <w:sz w:val="32"/>
          <w:szCs w:val="32"/>
        </w:rPr>
        <w:t>进</w:t>
      </w:r>
      <w:r w:rsidR="00F0050E">
        <w:rPr>
          <w:rFonts w:ascii="仿宋" w:eastAsia="仿宋" w:hAnsi="仿宋"/>
          <w:sz w:val="32"/>
          <w:szCs w:val="32"/>
        </w:rPr>
        <w:t>行了考察学习</w:t>
      </w:r>
      <w:r w:rsidR="00F0050E">
        <w:rPr>
          <w:rFonts w:ascii="仿宋" w:eastAsia="仿宋" w:hAnsi="仿宋" w:hint="eastAsia"/>
          <w:sz w:val="32"/>
          <w:szCs w:val="32"/>
        </w:rPr>
        <w:t>和观</w:t>
      </w:r>
      <w:r w:rsidR="00F0050E">
        <w:rPr>
          <w:rFonts w:ascii="仿宋" w:eastAsia="仿宋" w:hAnsi="仿宋"/>
          <w:sz w:val="32"/>
          <w:szCs w:val="32"/>
        </w:rPr>
        <w:t>摩</w:t>
      </w:r>
      <w:r w:rsidR="00F0050E">
        <w:rPr>
          <w:rFonts w:ascii="仿宋" w:eastAsia="仿宋" w:hAnsi="仿宋" w:hint="eastAsia"/>
          <w:sz w:val="32"/>
          <w:szCs w:val="32"/>
        </w:rPr>
        <w:t>。</w:t>
      </w:r>
    </w:p>
    <w:p w:rsidR="004B4A0A" w:rsidRPr="00EA5229" w:rsidRDefault="00F0050E" w:rsidP="00273C74">
      <w:pPr>
        <w:widowControl/>
        <w:shd w:val="clear" w:color="auto" w:fill="FFFFFF"/>
        <w:spacing w:line="540" w:lineRule="exact"/>
        <w:ind w:firstLineChars="200" w:firstLine="643"/>
        <w:rPr>
          <w:rFonts w:ascii="仿宋" w:eastAsia="仿宋" w:hAnsi="仿宋"/>
          <w:color w:val="000000"/>
          <w:kern w:val="0"/>
          <w:sz w:val="32"/>
          <w:szCs w:val="32"/>
          <w:shd w:val="clear" w:color="auto" w:fill="FFFFFF"/>
        </w:rPr>
      </w:pPr>
      <w:r w:rsidRPr="003315AE">
        <w:rPr>
          <w:rFonts w:ascii="楷体" w:eastAsia="楷体" w:hAnsi="楷体" w:hint="eastAsia"/>
          <w:b/>
          <w:sz w:val="32"/>
          <w:szCs w:val="32"/>
        </w:rPr>
        <w:t>（</w:t>
      </w:r>
      <w:r>
        <w:rPr>
          <w:rFonts w:ascii="楷体" w:eastAsia="楷体" w:hAnsi="楷体" w:hint="eastAsia"/>
          <w:b/>
          <w:sz w:val="32"/>
          <w:szCs w:val="32"/>
        </w:rPr>
        <w:t>二</w:t>
      </w:r>
      <w:r w:rsidRPr="003315AE">
        <w:rPr>
          <w:rFonts w:ascii="楷体" w:eastAsia="楷体" w:hAnsi="楷体" w:hint="eastAsia"/>
          <w:b/>
          <w:sz w:val="32"/>
          <w:szCs w:val="32"/>
        </w:rPr>
        <w:t>）</w:t>
      </w:r>
      <w:r>
        <w:rPr>
          <w:rFonts w:ascii="楷体" w:eastAsia="楷体" w:hAnsi="楷体" w:hint="eastAsia"/>
          <w:b/>
          <w:sz w:val="32"/>
          <w:szCs w:val="32"/>
        </w:rPr>
        <w:t>执法力度明显加大。</w:t>
      </w:r>
      <w:r w:rsidR="004B4A0A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三季度，全市累计</w:t>
      </w:r>
      <w:r w:rsidR="004B4A0A" w:rsidRPr="004B4A0A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检查企业785家次</w:t>
      </w:r>
      <w:r w:rsidR="004B4A0A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；</w:t>
      </w:r>
      <w:r w:rsidR="004B4A0A" w:rsidRPr="004B4A0A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事</w:t>
      </w:r>
      <w:r w:rsidR="004B4A0A" w:rsidRPr="00EA5229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前执法立案总数273件，</w:t>
      </w:r>
      <w:r w:rsidR="004B4A0A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同比增长137.4%，占</w:t>
      </w:r>
      <w:r w:rsidR="004B4A0A" w:rsidRPr="004B4A0A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1至9月份事前立案总数的40.8%</w:t>
      </w:r>
      <w:r w:rsidR="004B4A0A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；</w:t>
      </w:r>
      <w:r w:rsidR="004B4A0A" w:rsidRPr="00EA5229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事前罚款额430.96万元</w:t>
      </w:r>
      <w:r w:rsidR="004B4A0A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，</w:t>
      </w:r>
      <w:r w:rsidR="004B4A0A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lastRenderedPageBreak/>
        <w:t>同比增长</w:t>
      </w:r>
      <w:r w:rsidR="004B4A0A" w:rsidRPr="004B4A0A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121.6%，占1至9月份事前处罚金额总额的42.5%</w:t>
      </w:r>
      <w:r w:rsidR="004B4A0A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；</w:t>
      </w:r>
      <w:r w:rsidR="00C07925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事前处罚</w:t>
      </w:r>
      <w:r w:rsidR="004B4A0A" w:rsidRPr="00EA5229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案均值1.58万元。</w:t>
      </w:r>
    </w:p>
    <w:p w:rsidR="00F0050E" w:rsidRPr="00F0050E" w:rsidRDefault="00F0050E" w:rsidP="00273C74">
      <w:pPr>
        <w:spacing w:line="540" w:lineRule="exact"/>
        <w:ind w:firstLineChars="200" w:firstLine="643"/>
        <w:rPr>
          <w:rFonts w:ascii="仿宋" w:eastAsia="仿宋" w:hAnsi="仿宋"/>
          <w:color w:val="000000"/>
          <w:kern w:val="0"/>
          <w:sz w:val="32"/>
          <w:szCs w:val="32"/>
          <w:shd w:val="clear" w:color="auto" w:fill="FFFFFF"/>
        </w:rPr>
      </w:pPr>
      <w:r w:rsidRPr="003315AE">
        <w:rPr>
          <w:rFonts w:ascii="楷体" w:eastAsia="楷体" w:hAnsi="楷体" w:hint="eastAsia"/>
          <w:b/>
          <w:sz w:val="32"/>
          <w:szCs w:val="32"/>
        </w:rPr>
        <w:t>（</w:t>
      </w:r>
      <w:r>
        <w:rPr>
          <w:rFonts w:ascii="楷体" w:eastAsia="楷体" w:hAnsi="楷体" w:hint="eastAsia"/>
          <w:b/>
          <w:sz w:val="32"/>
          <w:szCs w:val="32"/>
        </w:rPr>
        <w:t>二</w:t>
      </w:r>
      <w:r w:rsidRPr="003315AE">
        <w:rPr>
          <w:rFonts w:ascii="楷体" w:eastAsia="楷体" w:hAnsi="楷体" w:hint="eastAsia"/>
          <w:b/>
          <w:sz w:val="32"/>
          <w:szCs w:val="32"/>
        </w:rPr>
        <w:t>）</w:t>
      </w:r>
      <w:r>
        <w:rPr>
          <w:rFonts w:ascii="楷体" w:eastAsia="楷体" w:hAnsi="楷体" w:hint="eastAsia"/>
          <w:b/>
          <w:sz w:val="32"/>
          <w:szCs w:val="32"/>
        </w:rPr>
        <w:t>执法能力明显提升。</w:t>
      </w:r>
      <w:r w:rsidRPr="00F0050E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全市各地积极探索运用多种执法方式，进一步推行全员执法、联合执法、交叉执法等模式，还开展了一系列队伍建设学习培训活动，9月初组织了全市执法“大比武”岗位练兵，9月中旬组织了全市执法业务培训班</w:t>
      </w:r>
      <w:r w:rsidR="003F435B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，</w:t>
      </w:r>
      <w:r w:rsidR="003241B2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增</w:t>
      </w:r>
      <w:r w:rsidRPr="00F0050E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强</w:t>
      </w:r>
      <w:r w:rsidR="003F435B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了</w:t>
      </w:r>
      <w:r w:rsidRPr="00F0050E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执法</w:t>
      </w:r>
      <w:r w:rsidR="00B35943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能</w:t>
      </w:r>
      <w:r w:rsidRPr="00F0050E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力，提高</w:t>
      </w:r>
      <w:r w:rsidR="003F435B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了</w:t>
      </w:r>
      <w:r w:rsidRPr="00F0050E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执法覆盖面。</w:t>
      </w:r>
    </w:p>
    <w:p w:rsidR="00E140CC" w:rsidRPr="004F2464" w:rsidRDefault="004F2464" w:rsidP="00273C74">
      <w:pPr>
        <w:widowControl/>
        <w:shd w:val="clear" w:color="auto" w:fill="FFFFFF"/>
        <w:spacing w:line="540" w:lineRule="exact"/>
        <w:ind w:firstLineChars="200" w:firstLine="643"/>
        <w:rPr>
          <w:rFonts w:ascii="黑体" w:eastAsia="黑体" w:hAnsi="宋体"/>
          <w:b/>
          <w:color w:val="000000"/>
          <w:kern w:val="0"/>
          <w:sz w:val="32"/>
          <w:szCs w:val="32"/>
        </w:rPr>
      </w:pPr>
      <w:r w:rsidRPr="004F2464">
        <w:rPr>
          <w:rFonts w:ascii="黑体" w:eastAsia="黑体" w:hAnsi="宋体" w:hint="eastAsia"/>
          <w:b/>
          <w:color w:val="000000"/>
          <w:kern w:val="0"/>
          <w:sz w:val="32"/>
          <w:szCs w:val="32"/>
        </w:rPr>
        <w:t>三、存在</w:t>
      </w:r>
      <w:r w:rsidR="00206C11">
        <w:rPr>
          <w:rFonts w:ascii="黑体" w:eastAsia="黑体" w:hAnsi="宋体" w:hint="eastAsia"/>
          <w:b/>
          <w:color w:val="000000"/>
          <w:kern w:val="0"/>
          <w:sz w:val="32"/>
          <w:szCs w:val="32"/>
        </w:rPr>
        <w:t>的主要</w:t>
      </w:r>
      <w:r w:rsidRPr="004F2464">
        <w:rPr>
          <w:rFonts w:ascii="黑体" w:eastAsia="黑体" w:hAnsi="宋体" w:hint="eastAsia"/>
          <w:b/>
          <w:color w:val="000000"/>
          <w:kern w:val="0"/>
          <w:sz w:val="32"/>
          <w:szCs w:val="32"/>
        </w:rPr>
        <w:t>问题</w:t>
      </w:r>
    </w:p>
    <w:p w:rsidR="003F435B" w:rsidRPr="003039CA" w:rsidRDefault="004F2464" w:rsidP="00273C74">
      <w:pPr>
        <w:tabs>
          <w:tab w:val="left" w:pos="709"/>
        </w:tabs>
        <w:spacing w:line="540" w:lineRule="exact"/>
        <w:ind w:firstLineChars="200" w:firstLine="643"/>
        <w:rPr>
          <w:rFonts w:ascii="仿宋" w:eastAsia="仿宋" w:hAnsi="仿宋"/>
          <w:color w:val="000000"/>
          <w:sz w:val="32"/>
          <w:szCs w:val="32"/>
        </w:rPr>
      </w:pPr>
      <w:r w:rsidRPr="00077E44">
        <w:rPr>
          <w:rFonts w:eastAsia="楷体" w:hint="eastAsia"/>
          <w:b/>
          <w:color w:val="000000"/>
          <w:sz w:val="32"/>
          <w:szCs w:val="32"/>
        </w:rPr>
        <w:t>（一）</w:t>
      </w:r>
      <w:r w:rsidR="003F435B">
        <w:rPr>
          <w:rFonts w:eastAsia="楷体" w:hint="eastAsia"/>
          <w:b/>
          <w:color w:val="000000"/>
          <w:sz w:val="32"/>
          <w:szCs w:val="32"/>
        </w:rPr>
        <w:t>事前执法立案率和处罚力度</w:t>
      </w:r>
      <w:r w:rsidR="003039CA">
        <w:rPr>
          <w:rFonts w:eastAsia="楷体" w:hint="eastAsia"/>
          <w:b/>
          <w:color w:val="000000"/>
          <w:sz w:val="32"/>
          <w:szCs w:val="32"/>
        </w:rPr>
        <w:t>仍然不高</w:t>
      </w:r>
      <w:r w:rsidR="003F435B">
        <w:rPr>
          <w:rFonts w:eastAsia="楷体" w:hint="eastAsia"/>
          <w:b/>
          <w:color w:val="000000"/>
          <w:sz w:val="32"/>
          <w:szCs w:val="32"/>
        </w:rPr>
        <w:t>。</w:t>
      </w:r>
      <w:r w:rsidR="003F435B" w:rsidRPr="003039CA">
        <w:rPr>
          <w:rFonts w:ascii="仿宋" w:eastAsia="仿宋" w:hAnsi="仿宋" w:hint="eastAsia"/>
          <w:color w:val="000000"/>
          <w:sz w:val="32"/>
          <w:szCs w:val="32"/>
        </w:rPr>
        <w:t>1至9月份，事前执法立案率（事前执法立案数与实际执法检查企业数的比例）仅达到34%；全省事前5万元以上案件占比平均18%，我市平均占比仅有9.57%，</w:t>
      </w:r>
      <w:r w:rsidR="003039CA" w:rsidRPr="003039CA">
        <w:rPr>
          <w:rFonts w:ascii="仿宋" w:eastAsia="仿宋" w:hAnsi="仿宋" w:hint="eastAsia"/>
          <w:color w:val="000000"/>
          <w:sz w:val="32"/>
          <w:szCs w:val="32"/>
        </w:rPr>
        <w:t>除了淮安区和苏淮高新区，其余县（区）全部低于平均数；</w:t>
      </w:r>
      <w:r w:rsidR="00B35943" w:rsidRPr="003039CA">
        <w:rPr>
          <w:rFonts w:ascii="仿宋" w:eastAsia="仿宋" w:hAnsi="仿宋" w:hint="eastAsia"/>
          <w:color w:val="000000"/>
          <w:sz w:val="32"/>
          <w:szCs w:val="32"/>
        </w:rPr>
        <w:t>清江浦区、淮阴区、洪泽区</w:t>
      </w:r>
      <w:r w:rsidR="003039CA" w:rsidRPr="003039CA">
        <w:rPr>
          <w:rFonts w:ascii="仿宋" w:eastAsia="仿宋" w:hAnsi="仿宋" w:hint="eastAsia"/>
          <w:color w:val="000000"/>
          <w:sz w:val="32"/>
          <w:szCs w:val="32"/>
        </w:rPr>
        <w:t>事前处罚金额与罚款总额占比低于50%。</w:t>
      </w:r>
    </w:p>
    <w:p w:rsidR="003039CA" w:rsidRPr="00394A05" w:rsidRDefault="003039CA" w:rsidP="00273C74">
      <w:pPr>
        <w:tabs>
          <w:tab w:val="left" w:pos="709"/>
        </w:tabs>
        <w:spacing w:line="540" w:lineRule="exact"/>
        <w:ind w:firstLineChars="200" w:firstLine="643"/>
        <w:rPr>
          <w:rFonts w:ascii="仿宋" w:eastAsia="仿宋" w:hAnsi="仿宋"/>
          <w:color w:val="000000"/>
          <w:sz w:val="32"/>
          <w:szCs w:val="32"/>
        </w:rPr>
      </w:pPr>
      <w:r>
        <w:rPr>
          <w:rFonts w:eastAsia="楷体" w:hint="eastAsia"/>
          <w:b/>
          <w:color w:val="000000"/>
          <w:sz w:val="32"/>
          <w:szCs w:val="32"/>
        </w:rPr>
        <w:t>（二）执法效率仍然偏低。</w:t>
      </w:r>
      <w:r w:rsidR="00394A05" w:rsidRPr="00394A05">
        <w:rPr>
          <w:rFonts w:ascii="仿宋" w:eastAsia="仿宋" w:hAnsi="仿宋" w:hint="eastAsia"/>
          <w:color w:val="000000"/>
          <w:sz w:val="32"/>
          <w:szCs w:val="32"/>
        </w:rPr>
        <w:t>虽然全市事前立案数和处罚金额较去年同期相比涨幅较大，但全市总体案均值偏低，全省平均案均值2.44万元，我市平均仅1.51万元，还有清江浦区、淮阴区、金湖县案均值低于1万元</w:t>
      </w:r>
      <w:r w:rsidR="00394A05">
        <w:rPr>
          <w:rFonts w:ascii="仿宋" w:eastAsia="仿宋" w:hAnsi="仿宋" w:hint="eastAsia"/>
          <w:color w:val="000000"/>
          <w:sz w:val="32"/>
          <w:szCs w:val="32"/>
        </w:rPr>
        <w:t>；处罚惩戒也不到位，全市纳入“黑名单”企业数为0。</w:t>
      </w:r>
    </w:p>
    <w:p w:rsidR="004F2464" w:rsidRPr="00384754" w:rsidRDefault="004F2464" w:rsidP="00273C74">
      <w:pPr>
        <w:tabs>
          <w:tab w:val="left" w:pos="709"/>
        </w:tabs>
        <w:spacing w:line="540" w:lineRule="exact"/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077E44">
        <w:rPr>
          <w:rFonts w:eastAsia="楷体" w:hint="eastAsia"/>
          <w:b/>
          <w:color w:val="000000"/>
          <w:sz w:val="32"/>
          <w:szCs w:val="32"/>
        </w:rPr>
        <w:t>（</w:t>
      </w:r>
      <w:r w:rsidR="00394A05">
        <w:rPr>
          <w:rFonts w:eastAsia="楷体" w:hint="eastAsia"/>
          <w:b/>
          <w:color w:val="000000"/>
          <w:sz w:val="32"/>
          <w:szCs w:val="32"/>
        </w:rPr>
        <w:t>三</w:t>
      </w:r>
      <w:r w:rsidRPr="00077E44">
        <w:rPr>
          <w:rFonts w:eastAsia="楷体" w:hint="eastAsia"/>
          <w:b/>
          <w:color w:val="000000"/>
          <w:sz w:val="32"/>
          <w:szCs w:val="32"/>
        </w:rPr>
        <w:t>）执法人员</w:t>
      </w:r>
      <w:r w:rsidR="00A44064">
        <w:rPr>
          <w:rFonts w:eastAsia="楷体" w:hint="eastAsia"/>
          <w:b/>
          <w:color w:val="000000"/>
          <w:sz w:val="32"/>
          <w:szCs w:val="32"/>
        </w:rPr>
        <w:t>业务</w:t>
      </w:r>
      <w:r w:rsidR="004A6E6A">
        <w:rPr>
          <w:rFonts w:eastAsia="楷体" w:hint="eastAsia"/>
          <w:b/>
          <w:color w:val="000000"/>
          <w:sz w:val="32"/>
          <w:szCs w:val="32"/>
        </w:rPr>
        <w:t>能力水平参差不齐</w:t>
      </w:r>
      <w:r w:rsidRPr="00077E44">
        <w:rPr>
          <w:rFonts w:eastAsia="楷体" w:hint="eastAsia"/>
          <w:b/>
          <w:color w:val="000000"/>
          <w:sz w:val="32"/>
          <w:szCs w:val="32"/>
        </w:rPr>
        <w:t>。</w:t>
      </w:r>
      <w:r w:rsidR="00CC5FD1" w:rsidRPr="00CC5FD1">
        <w:rPr>
          <w:rFonts w:ascii="仿宋" w:eastAsia="仿宋" w:hAnsi="仿宋" w:hint="eastAsia"/>
          <w:color w:val="000000"/>
          <w:sz w:val="32"/>
          <w:szCs w:val="32"/>
        </w:rPr>
        <w:t>从面上情况看，</w:t>
      </w:r>
      <w:r w:rsidR="005767E8">
        <w:rPr>
          <w:rFonts w:ascii="仿宋" w:eastAsia="仿宋" w:hAnsi="仿宋" w:hint="eastAsia"/>
          <w:bCs/>
          <w:sz w:val="32"/>
          <w:szCs w:val="32"/>
        </w:rPr>
        <w:t>县（区）之间执法水平有高低</w:t>
      </w:r>
      <w:r w:rsidR="00DC77ED" w:rsidRPr="00DC77ED">
        <w:rPr>
          <w:rFonts w:ascii="仿宋" w:eastAsia="仿宋" w:hAnsi="仿宋" w:hint="eastAsia"/>
          <w:bCs/>
          <w:sz w:val="32"/>
          <w:szCs w:val="32"/>
        </w:rPr>
        <w:t>，</w:t>
      </w:r>
      <w:r w:rsidR="006041CB">
        <w:rPr>
          <w:rFonts w:ascii="仿宋" w:eastAsia="仿宋" w:hAnsi="仿宋" w:hint="eastAsia"/>
          <w:bCs/>
          <w:sz w:val="32"/>
          <w:szCs w:val="32"/>
        </w:rPr>
        <w:t>执法人员业务能力也参差不齐。</w:t>
      </w:r>
      <w:r w:rsidR="00CC5FD1">
        <w:rPr>
          <w:rFonts w:ascii="仿宋" w:eastAsia="仿宋" w:hAnsi="仿宋" w:hint="eastAsia"/>
          <w:bCs/>
          <w:sz w:val="32"/>
          <w:szCs w:val="32"/>
        </w:rPr>
        <w:t>有的</w:t>
      </w:r>
      <w:r w:rsidR="006041CB">
        <w:rPr>
          <w:rFonts w:ascii="仿宋" w:eastAsia="仿宋" w:hAnsi="仿宋" w:cs="宋体"/>
          <w:kern w:val="0"/>
          <w:sz w:val="32"/>
          <w:szCs w:val="32"/>
        </w:rPr>
        <w:t>执法人员</w:t>
      </w:r>
      <w:r w:rsidR="00CC5FD1" w:rsidRPr="00237F4B">
        <w:rPr>
          <w:rFonts w:ascii="仿宋" w:eastAsia="仿宋" w:hAnsi="仿宋" w:cs="宋体"/>
          <w:kern w:val="0"/>
          <w:sz w:val="32"/>
          <w:szCs w:val="32"/>
        </w:rPr>
        <w:t>缺乏专业知识和执法素养，</w:t>
      </w:r>
      <w:r w:rsidRPr="00A003BB">
        <w:rPr>
          <w:rFonts w:ascii="仿宋" w:eastAsia="仿宋" w:hAnsi="仿宋" w:hint="eastAsia"/>
          <w:bCs/>
          <w:sz w:val="32"/>
          <w:szCs w:val="32"/>
        </w:rPr>
        <w:t>对法律法规研究不深、理解不透，对企业违法行为把控不准，缺乏办案经验，</w:t>
      </w:r>
      <w:r w:rsidR="00CC5FD1">
        <w:rPr>
          <w:rFonts w:ascii="仿宋" w:eastAsia="仿宋" w:hAnsi="仿宋" w:hint="eastAsia"/>
          <w:bCs/>
          <w:sz w:val="32"/>
          <w:szCs w:val="32"/>
        </w:rPr>
        <w:t>检查一次</w:t>
      </w:r>
      <w:r w:rsidRPr="00A003BB">
        <w:rPr>
          <w:rFonts w:ascii="仿宋" w:eastAsia="仿宋" w:hAnsi="仿宋" w:hint="eastAsia"/>
          <w:bCs/>
          <w:sz w:val="32"/>
          <w:szCs w:val="32"/>
        </w:rPr>
        <w:t>发现不了几个问题，下不了几个单子，立不出几个案子。</w:t>
      </w:r>
      <w:r w:rsidR="00394A05">
        <w:rPr>
          <w:rFonts w:ascii="仿宋" w:eastAsia="仿宋" w:hAnsi="仿宋" w:hint="eastAsia"/>
          <w:bCs/>
          <w:sz w:val="32"/>
          <w:szCs w:val="32"/>
        </w:rPr>
        <w:t>还</w:t>
      </w:r>
      <w:r w:rsidR="00237F4B" w:rsidRPr="00237F4B">
        <w:rPr>
          <w:rFonts w:ascii="仿宋" w:eastAsia="仿宋" w:hAnsi="仿宋" w:cs="宋体"/>
          <w:kern w:val="0"/>
          <w:sz w:val="32"/>
          <w:szCs w:val="32"/>
        </w:rPr>
        <w:t>有的地方基层</w:t>
      </w:r>
      <w:r w:rsidR="00CC5FD1">
        <w:rPr>
          <w:rFonts w:ascii="仿宋" w:eastAsia="仿宋" w:hAnsi="仿宋" w:cs="宋体" w:hint="eastAsia"/>
          <w:kern w:val="0"/>
          <w:sz w:val="32"/>
          <w:szCs w:val="32"/>
        </w:rPr>
        <w:t>执法人员</w:t>
      </w:r>
      <w:r w:rsidR="00237F4B" w:rsidRPr="00237F4B">
        <w:rPr>
          <w:rFonts w:ascii="仿宋" w:eastAsia="仿宋" w:hAnsi="仿宋" w:cs="宋体"/>
          <w:kern w:val="0"/>
          <w:sz w:val="32"/>
          <w:szCs w:val="32"/>
        </w:rPr>
        <w:t>执法不规范、不严肃，</w:t>
      </w:r>
      <w:r w:rsidR="00394A05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法律法规适用和法律</w:t>
      </w:r>
      <w:r w:rsidR="00237F4B" w:rsidRPr="00237F4B">
        <w:rPr>
          <w:rFonts w:ascii="仿宋" w:eastAsia="仿宋" w:hAnsi="仿宋" w:cs="宋体"/>
          <w:kern w:val="0"/>
          <w:sz w:val="32"/>
          <w:szCs w:val="32"/>
        </w:rPr>
        <w:t>程序</w:t>
      </w:r>
      <w:r w:rsidR="00394A05">
        <w:rPr>
          <w:rFonts w:ascii="仿宋" w:eastAsia="仿宋" w:hAnsi="仿宋" w:cs="宋体" w:hint="eastAsia"/>
          <w:kern w:val="0"/>
          <w:sz w:val="32"/>
          <w:szCs w:val="32"/>
        </w:rPr>
        <w:t>的使用还存在问题</w:t>
      </w:r>
      <w:r w:rsidR="00237F4B" w:rsidRPr="00237F4B">
        <w:rPr>
          <w:rFonts w:ascii="仿宋" w:eastAsia="仿宋" w:hAnsi="仿宋" w:cs="宋体"/>
          <w:kern w:val="0"/>
          <w:sz w:val="32"/>
          <w:szCs w:val="32"/>
        </w:rPr>
        <w:t>。</w:t>
      </w:r>
      <w:r w:rsidR="005767E8" w:rsidRPr="00A003BB">
        <w:rPr>
          <w:rFonts w:ascii="仿宋" w:eastAsia="仿宋" w:hAnsi="仿宋" w:hint="eastAsia"/>
          <w:bCs/>
          <w:sz w:val="32"/>
          <w:szCs w:val="32"/>
        </w:rPr>
        <w:t>乡镇街道基层</w:t>
      </w:r>
      <w:r w:rsidR="006041CB">
        <w:rPr>
          <w:rFonts w:ascii="仿宋" w:eastAsia="仿宋" w:hAnsi="仿宋" w:hint="eastAsia"/>
          <w:bCs/>
          <w:sz w:val="32"/>
          <w:szCs w:val="32"/>
        </w:rPr>
        <w:t>安监</w:t>
      </w:r>
      <w:r w:rsidR="005767E8">
        <w:rPr>
          <w:rFonts w:ascii="仿宋" w:eastAsia="仿宋" w:hAnsi="仿宋" w:hint="eastAsia"/>
          <w:bCs/>
          <w:sz w:val="32"/>
          <w:szCs w:val="32"/>
        </w:rPr>
        <w:t>建设不完善，</w:t>
      </w:r>
      <w:r w:rsidR="006041CB">
        <w:rPr>
          <w:rFonts w:ascii="仿宋" w:eastAsia="仿宋" w:hAnsi="仿宋" w:hint="eastAsia"/>
          <w:bCs/>
          <w:sz w:val="32"/>
          <w:szCs w:val="32"/>
        </w:rPr>
        <w:t>力量普遍薄弱，</w:t>
      </w:r>
      <w:r w:rsidR="005767E8">
        <w:rPr>
          <w:rFonts w:ascii="仿宋" w:eastAsia="仿宋" w:hAnsi="仿宋" w:hint="eastAsia"/>
          <w:bCs/>
          <w:sz w:val="32"/>
          <w:szCs w:val="32"/>
        </w:rPr>
        <w:t>基层</w:t>
      </w:r>
      <w:r w:rsidR="005767E8" w:rsidRPr="00A003BB">
        <w:rPr>
          <w:rFonts w:ascii="仿宋" w:eastAsia="仿宋" w:hAnsi="仿宋" w:hint="eastAsia"/>
          <w:bCs/>
          <w:sz w:val="32"/>
          <w:szCs w:val="32"/>
        </w:rPr>
        <w:t>安全员只能对企业进行事务性检查，不能独立行使处罚</w:t>
      </w:r>
      <w:r w:rsidR="005767E8">
        <w:rPr>
          <w:rFonts w:ascii="仿宋" w:eastAsia="仿宋" w:hAnsi="仿宋" w:hint="eastAsia"/>
          <w:bCs/>
          <w:sz w:val="32"/>
          <w:szCs w:val="32"/>
        </w:rPr>
        <w:t>，</w:t>
      </w:r>
      <w:r w:rsidR="005767E8" w:rsidRPr="00A003BB">
        <w:rPr>
          <w:rFonts w:ascii="仿宋" w:eastAsia="仿宋" w:hAnsi="仿宋" w:hint="eastAsia"/>
          <w:bCs/>
          <w:sz w:val="32"/>
          <w:szCs w:val="32"/>
        </w:rPr>
        <w:t>安全行政处罚案件仅靠市、县两级执法人员完成，处罚全覆盖难度较大。</w:t>
      </w:r>
    </w:p>
    <w:p w:rsidR="00394A05" w:rsidRPr="004F2464" w:rsidRDefault="00394A05" w:rsidP="00273C74">
      <w:pPr>
        <w:widowControl/>
        <w:shd w:val="clear" w:color="auto" w:fill="FFFFFF"/>
        <w:spacing w:line="540" w:lineRule="exact"/>
        <w:ind w:firstLineChars="200" w:firstLine="643"/>
        <w:rPr>
          <w:rFonts w:ascii="黑体" w:eastAsia="黑体" w:hAnsi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宋体" w:hint="eastAsia"/>
          <w:b/>
          <w:color w:val="000000"/>
          <w:kern w:val="0"/>
          <w:sz w:val="32"/>
          <w:szCs w:val="32"/>
        </w:rPr>
        <w:t>四</w:t>
      </w:r>
      <w:r w:rsidRPr="004F2464">
        <w:rPr>
          <w:rFonts w:ascii="黑体" w:eastAsia="黑体" w:hAnsi="宋体" w:hint="eastAsia"/>
          <w:b/>
          <w:color w:val="000000"/>
          <w:kern w:val="0"/>
          <w:sz w:val="32"/>
          <w:szCs w:val="32"/>
        </w:rPr>
        <w:t>、</w:t>
      </w:r>
      <w:r>
        <w:rPr>
          <w:rFonts w:ascii="黑体" w:eastAsia="黑体" w:hAnsi="宋体" w:hint="eastAsia"/>
          <w:b/>
          <w:color w:val="000000"/>
          <w:kern w:val="0"/>
          <w:sz w:val="32"/>
          <w:szCs w:val="32"/>
        </w:rPr>
        <w:t>下一步工作要求</w:t>
      </w:r>
    </w:p>
    <w:p w:rsidR="00394A05" w:rsidRPr="00385F2A" w:rsidRDefault="00394A05" w:rsidP="00273C74">
      <w:pPr>
        <w:tabs>
          <w:tab w:val="left" w:pos="709"/>
        </w:tabs>
        <w:spacing w:line="540" w:lineRule="exact"/>
        <w:ind w:firstLineChars="221" w:firstLine="707"/>
        <w:rPr>
          <w:rFonts w:ascii="仿宋" w:eastAsia="仿宋" w:hAnsi="仿宋"/>
          <w:color w:val="000000"/>
          <w:sz w:val="32"/>
          <w:szCs w:val="32"/>
        </w:rPr>
      </w:pPr>
      <w:r w:rsidRPr="00385F2A">
        <w:rPr>
          <w:rFonts w:ascii="仿宋" w:eastAsia="仿宋" w:hAnsi="仿宋" w:hint="eastAsia"/>
          <w:color w:val="000000"/>
          <w:sz w:val="32"/>
          <w:szCs w:val="32"/>
        </w:rPr>
        <w:t>第四季度，我市将紧紧围绕“</w:t>
      </w:r>
      <w:r>
        <w:rPr>
          <w:rFonts w:ascii="仿宋" w:eastAsia="仿宋" w:hAnsi="仿宋" w:hint="eastAsia"/>
          <w:color w:val="000000"/>
          <w:sz w:val="32"/>
          <w:szCs w:val="32"/>
        </w:rPr>
        <w:t>执法</w:t>
      </w:r>
      <w:r w:rsidRPr="00385F2A">
        <w:rPr>
          <w:rFonts w:ascii="仿宋" w:eastAsia="仿宋" w:hAnsi="仿宋" w:hint="eastAsia"/>
          <w:color w:val="000000"/>
          <w:sz w:val="32"/>
          <w:szCs w:val="32"/>
        </w:rPr>
        <w:t>提升年”</w:t>
      </w:r>
      <w:r>
        <w:rPr>
          <w:rFonts w:ascii="仿宋" w:eastAsia="仿宋" w:hAnsi="仿宋" w:hint="eastAsia"/>
          <w:color w:val="000000"/>
          <w:sz w:val="32"/>
          <w:szCs w:val="32"/>
        </w:rPr>
        <w:t>活动</w:t>
      </w:r>
      <w:r w:rsidRPr="00385F2A">
        <w:rPr>
          <w:rFonts w:ascii="仿宋" w:eastAsia="仿宋" w:hAnsi="仿宋" w:hint="eastAsia"/>
          <w:color w:val="000000"/>
          <w:sz w:val="32"/>
          <w:szCs w:val="32"/>
        </w:rPr>
        <w:t>主题，针对存在的问题，坚持“一把手工程”，进一步</w:t>
      </w:r>
      <w:r>
        <w:rPr>
          <w:rFonts w:ascii="仿宋" w:eastAsia="仿宋" w:hAnsi="仿宋" w:hint="eastAsia"/>
          <w:color w:val="000000"/>
          <w:sz w:val="32"/>
          <w:szCs w:val="32"/>
        </w:rPr>
        <w:t>提高执法能力，</w:t>
      </w:r>
      <w:r w:rsidRPr="00385F2A">
        <w:rPr>
          <w:rFonts w:ascii="仿宋" w:eastAsia="仿宋" w:hAnsi="仿宋" w:hint="eastAsia"/>
          <w:color w:val="000000"/>
          <w:sz w:val="32"/>
          <w:szCs w:val="32"/>
        </w:rPr>
        <w:t>改进执法手段，加大执法力度，确保完成全年工作目标。</w:t>
      </w:r>
    </w:p>
    <w:p w:rsidR="00394A05" w:rsidRDefault="00394A05" w:rsidP="00273C74">
      <w:pPr>
        <w:pStyle w:val="a5"/>
        <w:spacing w:before="0" w:beforeAutospacing="0" w:after="0" w:afterAutospacing="0" w:line="540" w:lineRule="exact"/>
        <w:ind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kern w:val="2"/>
          <w:sz w:val="32"/>
          <w:szCs w:val="32"/>
        </w:rPr>
        <w:t>(一)以“一把手”工程为引领强化责任。</w:t>
      </w:r>
      <w:r w:rsidRPr="004668F1">
        <w:rPr>
          <w:rFonts w:ascii="仿宋" w:eastAsia="仿宋" w:hAnsi="仿宋" w:cs="楷体" w:hint="eastAsia"/>
          <w:bCs/>
          <w:kern w:val="2"/>
          <w:sz w:val="32"/>
          <w:szCs w:val="32"/>
        </w:rPr>
        <w:t>各县（区）局主要负责人</w:t>
      </w:r>
      <w:r w:rsidR="00B35943">
        <w:rPr>
          <w:rFonts w:ascii="仿宋" w:eastAsia="仿宋" w:hAnsi="仿宋" w:cs="楷体" w:hint="eastAsia"/>
          <w:bCs/>
          <w:kern w:val="2"/>
          <w:sz w:val="32"/>
          <w:szCs w:val="32"/>
        </w:rPr>
        <w:t>要</w:t>
      </w:r>
      <w:r>
        <w:rPr>
          <w:rFonts w:ascii="仿宋" w:eastAsia="仿宋" w:hAnsi="仿宋" w:cs="仿宋" w:hint="eastAsia"/>
          <w:kern w:val="2"/>
          <w:sz w:val="32"/>
          <w:szCs w:val="32"/>
        </w:rPr>
        <w:t>充分认识执法工作的重要性，切实把执法工作列入“一把手”工程和“生命线”工程来抓，真正承担起执法工作“第一责任人”责任，把行政执法紧紧抓在手上，作为“牛鼻子”和牵一发而动全身的工作。定期听取汇报，及时分析研究情况，部署推进执法工作，协调解决重点难点和执法过程中遇到的新情况、新问题。</w:t>
      </w:r>
    </w:p>
    <w:p w:rsidR="00394A05" w:rsidRDefault="00394A05" w:rsidP="00273C74">
      <w:pPr>
        <w:pStyle w:val="a5"/>
        <w:spacing w:before="0" w:beforeAutospacing="0" w:after="0" w:afterAutospacing="0" w:line="540" w:lineRule="exact"/>
        <w:ind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kern w:val="2"/>
          <w:sz w:val="32"/>
          <w:szCs w:val="32"/>
        </w:rPr>
        <w:t>(二)以事前执法为重点传导压力。</w:t>
      </w:r>
      <w:r w:rsidRPr="00B35943">
        <w:rPr>
          <w:rFonts w:ascii="仿宋" w:eastAsia="仿宋" w:hAnsi="仿宋" w:cs="仿宋" w:hint="eastAsia"/>
          <w:spacing w:val="-4"/>
          <w:kern w:val="2"/>
          <w:sz w:val="32"/>
          <w:szCs w:val="32"/>
        </w:rPr>
        <w:t>执法强则安监强，执法弱则安监弱。第四季度，</w:t>
      </w:r>
      <w:r w:rsidR="00B35943" w:rsidRPr="00B35943">
        <w:rPr>
          <w:rFonts w:ascii="仿宋" w:eastAsia="仿宋" w:hAnsi="仿宋" w:cs="仿宋" w:hint="eastAsia"/>
          <w:spacing w:val="-4"/>
          <w:kern w:val="2"/>
          <w:sz w:val="32"/>
          <w:szCs w:val="32"/>
        </w:rPr>
        <w:t>各地要</w:t>
      </w:r>
      <w:r w:rsidRPr="00B35943">
        <w:rPr>
          <w:rFonts w:ascii="仿宋" w:eastAsia="仿宋" w:hAnsi="仿宋" w:cs="仿宋" w:hint="eastAsia"/>
          <w:spacing w:val="-4"/>
          <w:kern w:val="2"/>
          <w:sz w:val="32"/>
          <w:szCs w:val="32"/>
        </w:rPr>
        <w:t>扎实推进安全生产行政执法工作，精准发力、综合施策，以减控各类生产安全事故为目标，以倒逼企业落实主体责任为中心，坚持预防为主，瞄准高危行业、重大隐患、较大事故精准发力、持续用劲，严厉打击非法违法行为。整合汇集执法资源，集中查办一批大案要案，切实做到整改一批、处罚一批、关停一批、移送一</w:t>
      </w:r>
      <w:r>
        <w:rPr>
          <w:rFonts w:ascii="仿宋" w:eastAsia="仿宋" w:hAnsi="仿宋" w:cs="仿宋" w:hint="eastAsia"/>
          <w:kern w:val="2"/>
          <w:sz w:val="32"/>
          <w:szCs w:val="32"/>
        </w:rPr>
        <w:t>批。</w:t>
      </w:r>
    </w:p>
    <w:p w:rsidR="00394A05" w:rsidRDefault="00394A05" w:rsidP="00273C74">
      <w:pPr>
        <w:pStyle w:val="a5"/>
        <w:spacing w:before="0" w:beforeAutospacing="0" w:after="0" w:afterAutospacing="0" w:line="540" w:lineRule="exact"/>
        <w:ind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kern w:val="2"/>
          <w:sz w:val="32"/>
          <w:szCs w:val="32"/>
        </w:rPr>
        <w:t xml:space="preserve"> (三)以规范创新为抓手提升素质。</w:t>
      </w:r>
      <w:r>
        <w:rPr>
          <w:rFonts w:ascii="仿宋" w:eastAsia="仿宋" w:hAnsi="仿宋" w:cs="仿宋" w:hint="eastAsia"/>
          <w:kern w:val="2"/>
          <w:sz w:val="32"/>
          <w:szCs w:val="32"/>
        </w:rPr>
        <w:t>在执法机构规范化创建上下工夫，舍得把精兵强将安排到执法岗位，并充分挖掘潜能。同时，拓宽用人渠道，合理调配资源，通过公开招</w:t>
      </w:r>
      <w:r>
        <w:rPr>
          <w:rFonts w:ascii="仿宋" w:eastAsia="仿宋" w:hAnsi="仿宋" w:cs="仿宋" w:hint="eastAsia"/>
          <w:kern w:val="2"/>
          <w:sz w:val="32"/>
          <w:szCs w:val="32"/>
        </w:rPr>
        <w:lastRenderedPageBreak/>
        <w:t>考、选调等多种形式引进优秀人才;鼓励执法人员参加国家注册安全工程师考试，参加化工、安全、法律等在职学历教育和专业培训，</w:t>
      </w:r>
      <w:r w:rsidR="00B35943">
        <w:rPr>
          <w:rFonts w:ascii="仿宋" w:eastAsia="仿宋" w:hAnsi="仿宋" w:cs="仿宋" w:hint="eastAsia"/>
          <w:kern w:val="2"/>
          <w:sz w:val="32"/>
          <w:szCs w:val="32"/>
        </w:rPr>
        <w:t>营造浓厚的学法、知法、用法氛围。</w:t>
      </w:r>
      <w:r>
        <w:rPr>
          <w:rFonts w:ascii="仿宋" w:eastAsia="仿宋" w:hAnsi="仿宋" w:cs="仿宋" w:hint="eastAsia"/>
          <w:kern w:val="2"/>
          <w:sz w:val="32"/>
          <w:szCs w:val="32"/>
        </w:rPr>
        <w:t>同时，在规范执法行为上下工夫，完善监管执法标准，实现执法闭环管理;进一步完善安全生产检查、督查、暗查暗访等监管执法机制;探索推行联合执法、委托执法等，加强和规范乡镇(街道)和开发区监管执法工作;推行安全生产与职业卫生一体化监管执法制度;综合运用“黑名单”、违规企业约谈等方式，全方位多角度加大对安全生产失信行为曝光力度。</w:t>
      </w:r>
    </w:p>
    <w:p w:rsidR="00394A05" w:rsidRDefault="00394A05" w:rsidP="00273C74">
      <w:pPr>
        <w:pStyle w:val="a5"/>
        <w:spacing w:before="0" w:beforeAutospacing="0" w:after="0" w:afterAutospacing="0" w:line="540" w:lineRule="exact"/>
        <w:ind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kern w:val="2"/>
          <w:sz w:val="32"/>
          <w:szCs w:val="32"/>
        </w:rPr>
        <w:t xml:space="preserve"> (四)以品格养成为根本肃风正纪。</w:t>
      </w:r>
      <w:r>
        <w:rPr>
          <w:rFonts w:ascii="仿宋" w:eastAsia="仿宋" w:hAnsi="仿宋" w:cs="仿宋" w:hint="eastAsia"/>
          <w:kern w:val="2"/>
          <w:sz w:val="32"/>
          <w:szCs w:val="32"/>
        </w:rPr>
        <w:t>坚持依法执法、公正执法、严格执法，坚决杜绝“人情案”</w:t>
      </w:r>
      <w:r w:rsidR="00B35943">
        <w:rPr>
          <w:rFonts w:ascii="仿宋" w:eastAsia="仿宋" w:hAnsi="仿宋" w:cs="仿宋" w:hint="eastAsia"/>
          <w:kern w:val="2"/>
          <w:sz w:val="32"/>
          <w:szCs w:val="32"/>
        </w:rPr>
        <w:t>、</w:t>
      </w:r>
      <w:r>
        <w:rPr>
          <w:rFonts w:ascii="仿宋" w:eastAsia="仿宋" w:hAnsi="仿宋" w:cs="仿宋" w:hint="eastAsia"/>
          <w:kern w:val="2"/>
          <w:sz w:val="32"/>
          <w:szCs w:val="32"/>
        </w:rPr>
        <w:t>“关系案”。在平时的工作中，不断锤炼“忠诚、担当、进取、廉洁”的安监品格，强化领导干部示范表率作用，教育引导全体执法人员执法无私、立身有责、恪尽职守，不为人情所困、不为关系所累、不为利益所惑，全力打造一支特别讲政治、特别守纪律、特别能吃苦、特别能战斗的安监“铁军”。</w:t>
      </w:r>
    </w:p>
    <w:p w:rsidR="00227658" w:rsidRDefault="00967AAE" w:rsidP="00273C74">
      <w:pPr>
        <w:widowControl/>
        <w:shd w:val="clear" w:color="auto" w:fill="FFFFFF"/>
        <w:spacing w:line="540" w:lineRule="exact"/>
        <w:rPr>
          <w:rFonts w:ascii="仿宋" w:eastAsia="仿宋" w:hAnsi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 xml:space="preserve">    </w:t>
      </w:r>
    </w:p>
    <w:p w:rsidR="003D1F9E" w:rsidRPr="00E72435" w:rsidRDefault="00227658" w:rsidP="00273C74">
      <w:pPr>
        <w:widowControl/>
        <w:shd w:val="clear" w:color="auto" w:fill="FFFFFF"/>
        <w:spacing w:line="540" w:lineRule="exact"/>
        <w:rPr>
          <w:rFonts w:ascii="仿宋" w:eastAsia="仿宋" w:hAnsi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 xml:space="preserve">    </w:t>
      </w:r>
      <w:r w:rsidR="003D1F9E" w:rsidRPr="00E72435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附件1：</w:t>
      </w:r>
      <w:r w:rsidR="008647C0" w:rsidRPr="008647C0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安全生产执法工作（ 1月-</w:t>
      </w:r>
      <w:r w:rsidR="00394A05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9</w:t>
      </w:r>
      <w:r w:rsidR="008647C0" w:rsidRPr="008647C0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月）统计表（一）</w:t>
      </w:r>
    </w:p>
    <w:p w:rsidR="003D1F9E" w:rsidRPr="00E72435" w:rsidRDefault="003D1F9E" w:rsidP="00273C74">
      <w:pPr>
        <w:widowControl/>
        <w:shd w:val="clear" w:color="auto" w:fill="FFFFFF"/>
        <w:spacing w:line="540" w:lineRule="exact"/>
        <w:rPr>
          <w:rFonts w:ascii="仿宋" w:eastAsia="仿宋" w:hAnsi="仿宋"/>
          <w:color w:val="000000"/>
          <w:kern w:val="0"/>
          <w:sz w:val="32"/>
          <w:szCs w:val="32"/>
          <w:shd w:val="clear" w:color="auto" w:fill="FFFFFF"/>
        </w:rPr>
      </w:pPr>
      <w:r w:rsidRPr="00E72435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 xml:space="preserve">    附件2：</w:t>
      </w:r>
      <w:r w:rsidR="008647C0" w:rsidRPr="008647C0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安全生产执法工作季度统计表（二）</w:t>
      </w:r>
    </w:p>
    <w:p w:rsidR="00273C74" w:rsidRDefault="003D1F9E" w:rsidP="00273C74">
      <w:pPr>
        <w:widowControl/>
        <w:shd w:val="clear" w:color="auto" w:fill="FFFFFF"/>
        <w:spacing w:line="540" w:lineRule="exact"/>
        <w:rPr>
          <w:rFonts w:ascii="仿宋" w:eastAsia="仿宋" w:hAnsi="仿宋"/>
          <w:color w:val="000000"/>
          <w:kern w:val="0"/>
          <w:sz w:val="32"/>
          <w:szCs w:val="32"/>
          <w:shd w:val="clear" w:color="auto" w:fill="FFFFFF"/>
        </w:rPr>
      </w:pPr>
      <w:r w:rsidRPr="00E72435">
        <w:rPr>
          <w:rFonts w:asciiTheme="minorEastAsia" w:eastAsia="仿宋" w:hAnsiTheme="minorEastAsia" w:hint="eastAsia"/>
          <w:color w:val="000000"/>
          <w:kern w:val="0"/>
          <w:sz w:val="32"/>
          <w:szCs w:val="32"/>
          <w:shd w:val="clear" w:color="auto" w:fill="FFFFFF"/>
        </w:rPr>
        <w:t>   </w:t>
      </w:r>
      <w:r w:rsidR="008620AE" w:rsidRPr="00E72435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 xml:space="preserve">                                                  </w:t>
      </w:r>
      <w:r w:rsidR="00273C74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 xml:space="preserve">                 </w:t>
      </w:r>
    </w:p>
    <w:p w:rsidR="00273C74" w:rsidRDefault="00273C74" w:rsidP="00273C74">
      <w:pPr>
        <w:widowControl/>
        <w:shd w:val="clear" w:color="auto" w:fill="FFFFFF"/>
        <w:spacing w:line="540" w:lineRule="exact"/>
        <w:rPr>
          <w:rFonts w:ascii="仿宋" w:eastAsia="仿宋" w:hAnsi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 xml:space="preserve">                   </w:t>
      </w:r>
    </w:p>
    <w:p w:rsidR="003D1F9E" w:rsidRPr="00E72435" w:rsidRDefault="00273C74" w:rsidP="00273C74">
      <w:pPr>
        <w:widowControl/>
        <w:shd w:val="clear" w:color="auto" w:fill="FFFFFF"/>
        <w:spacing w:line="540" w:lineRule="exact"/>
        <w:rPr>
          <w:rFonts w:ascii="仿宋" w:eastAsia="仿宋" w:hAnsi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 xml:space="preserve">                     </w:t>
      </w:r>
      <w:r w:rsidR="008620AE" w:rsidRPr="00E72435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="003D1F9E" w:rsidRPr="00E72435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淮安市安全生产委员会办公室</w:t>
      </w:r>
    </w:p>
    <w:p w:rsidR="003D1F9E" w:rsidRPr="004C5985" w:rsidRDefault="003D1F9E" w:rsidP="00273C74">
      <w:pPr>
        <w:widowControl/>
        <w:shd w:val="clear" w:color="auto" w:fill="FFFFFF"/>
        <w:spacing w:line="540" w:lineRule="exact"/>
        <w:rPr>
          <w:rFonts w:ascii="仿宋_GB2312" w:eastAsia="仿宋_GB2312" w:hAnsi="宋体"/>
          <w:color w:val="000000"/>
          <w:kern w:val="0"/>
          <w:sz w:val="32"/>
          <w:szCs w:val="32"/>
          <w:shd w:val="clear" w:color="auto" w:fill="FFFFFF"/>
        </w:rPr>
        <w:sectPr w:rsidR="003D1F9E" w:rsidRPr="004C5985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E72435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 xml:space="preserve">                            </w:t>
      </w:r>
      <w:r w:rsidRPr="00E72435">
        <w:rPr>
          <w:rFonts w:ascii="仿宋" w:eastAsia="仿宋" w:hAnsi="仿宋"/>
          <w:color w:val="000000"/>
          <w:kern w:val="0"/>
          <w:sz w:val="32"/>
          <w:szCs w:val="32"/>
          <w:shd w:val="clear" w:color="auto" w:fill="FFFFFF"/>
        </w:rPr>
        <w:t>201</w:t>
      </w:r>
      <w:r w:rsidR="009B1BF4" w:rsidRPr="00E72435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8</w:t>
      </w:r>
      <w:r w:rsidRPr="00E72435">
        <w:rPr>
          <w:rFonts w:ascii="仿宋" w:eastAsia="仿宋" w:hAnsi="仿宋"/>
          <w:color w:val="000000"/>
          <w:kern w:val="0"/>
          <w:sz w:val="32"/>
          <w:szCs w:val="32"/>
          <w:shd w:val="clear" w:color="auto" w:fill="FFFFFF"/>
        </w:rPr>
        <w:t>年</w:t>
      </w:r>
      <w:r w:rsidR="00394A05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10</w:t>
      </w:r>
      <w:r w:rsidRPr="00E72435">
        <w:rPr>
          <w:rFonts w:ascii="仿宋" w:eastAsia="仿宋" w:hAnsi="仿宋"/>
          <w:color w:val="000000"/>
          <w:kern w:val="0"/>
          <w:sz w:val="32"/>
          <w:szCs w:val="32"/>
          <w:shd w:val="clear" w:color="auto" w:fill="FFFFFF"/>
        </w:rPr>
        <w:t>月</w:t>
      </w:r>
      <w:r w:rsidR="00394A05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2</w:t>
      </w:r>
      <w:r w:rsidR="00996A1D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6</w:t>
      </w:r>
      <w:r w:rsidRPr="00E72435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日</w:t>
      </w:r>
    </w:p>
    <w:tbl>
      <w:tblPr>
        <w:tblW w:w="151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1568"/>
        <w:gridCol w:w="657"/>
        <w:gridCol w:w="750"/>
        <w:gridCol w:w="660"/>
        <w:gridCol w:w="600"/>
        <w:gridCol w:w="660"/>
        <w:gridCol w:w="525"/>
        <w:gridCol w:w="675"/>
        <w:gridCol w:w="720"/>
        <w:gridCol w:w="804"/>
        <w:gridCol w:w="690"/>
        <w:gridCol w:w="465"/>
        <w:gridCol w:w="690"/>
        <w:gridCol w:w="616"/>
        <w:gridCol w:w="850"/>
        <w:gridCol w:w="709"/>
        <w:gridCol w:w="850"/>
        <w:gridCol w:w="851"/>
        <w:gridCol w:w="709"/>
        <w:gridCol w:w="567"/>
      </w:tblGrid>
      <w:tr w:rsidR="00201574" w:rsidRPr="007132CE" w:rsidTr="00C07925">
        <w:trPr>
          <w:trHeight w:val="525"/>
        </w:trPr>
        <w:tc>
          <w:tcPr>
            <w:tcW w:w="15183" w:type="dxa"/>
            <w:gridSpan w:val="21"/>
            <w:vAlign w:val="center"/>
          </w:tcPr>
          <w:p w:rsidR="008F1300" w:rsidRDefault="00201574" w:rsidP="00E83EBF">
            <w:pPr>
              <w:widowControl/>
              <w:textAlignment w:val="center"/>
            </w:pPr>
            <w:r w:rsidRPr="007132CE">
              <w:rPr>
                <w:rFonts w:ascii="方正黑体_GBK" w:eastAsia="方正黑体_GBK" w:hAnsi="仿宋" w:cs="仿宋" w:hint="eastAsia"/>
              </w:rPr>
              <w:lastRenderedPageBreak/>
              <w:t xml:space="preserve">附件1 </w:t>
            </w:r>
            <w:r w:rsidRPr="007132CE">
              <w:rPr>
                <w:rFonts w:ascii="方正黑体_GBK" w:eastAsia="方正黑体_GBK" w:hint="eastAsia"/>
              </w:rPr>
              <w:t xml:space="preserve">                                    </w:t>
            </w:r>
            <w:r w:rsidR="00B831B1">
              <w:rPr>
                <w:rFonts w:hint="eastAsia"/>
              </w:rPr>
              <w:t xml:space="preserve"> </w:t>
            </w:r>
          </w:p>
          <w:p w:rsidR="00201574" w:rsidRPr="007132CE" w:rsidRDefault="00201574" w:rsidP="008F1300">
            <w:pPr>
              <w:widowControl/>
              <w:jc w:val="center"/>
              <w:textAlignment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  <w:t>安全生产执法工作（ 1月-</w:t>
            </w:r>
            <w:r w:rsidR="00273C74"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  <w:t>9</w:t>
            </w:r>
            <w:r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  <w:t>月）统计表（一）</w:t>
            </w:r>
          </w:p>
        </w:tc>
      </w:tr>
      <w:tr w:rsidR="00201574" w:rsidRPr="007132CE" w:rsidTr="00C07925">
        <w:trPr>
          <w:trHeight w:val="49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1574" w:rsidRPr="007132CE" w:rsidRDefault="00201574" w:rsidP="00C037F1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序</w:t>
            </w:r>
          </w:p>
          <w:p w:rsidR="00201574" w:rsidRPr="007132CE" w:rsidRDefault="00201574" w:rsidP="00C037F1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</w:p>
          <w:p w:rsidR="00201574" w:rsidRPr="007132CE" w:rsidRDefault="00201574" w:rsidP="00C037F1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1574" w:rsidRPr="007132CE" w:rsidRDefault="00201574" w:rsidP="00C037F1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县（市、区、</w:t>
            </w:r>
          </w:p>
          <w:p w:rsidR="00201574" w:rsidRPr="007132CE" w:rsidRDefault="00201574" w:rsidP="00C037F1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开发区）</w:t>
            </w:r>
          </w:p>
        </w:tc>
        <w:tc>
          <w:tcPr>
            <w:tcW w:w="26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01574" w:rsidRPr="007132CE" w:rsidRDefault="00201574" w:rsidP="00C037F1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sz w:val="24"/>
              </w:rPr>
              <w:t>执法检查情况</w:t>
            </w:r>
          </w:p>
        </w:tc>
        <w:tc>
          <w:tcPr>
            <w:tcW w:w="5845" w:type="dxa"/>
            <w:gridSpan w:val="9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01574" w:rsidRPr="007132CE" w:rsidRDefault="00201574" w:rsidP="00C037F1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立案情况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1574" w:rsidRPr="007132CE" w:rsidRDefault="00201574" w:rsidP="00C037F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经济处罚情况（万元）</w:t>
            </w:r>
          </w:p>
        </w:tc>
      </w:tr>
      <w:tr w:rsidR="00201574" w:rsidRPr="007132CE" w:rsidTr="00C07925">
        <w:trPr>
          <w:trHeight w:val="54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574" w:rsidRPr="007132CE" w:rsidRDefault="00201574" w:rsidP="00C037F1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574" w:rsidRPr="007132CE" w:rsidRDefault="00201574" w:rsidP="00C037F1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01574" w:rsidRPr="007132CE" w:rsidRDefault="00201574" w:rsidP="00C037F1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sz w:val="24"/>
              </w:rPr>
              <w:t>实际</w:t>
            </w:r>
          </w:p>
          <w:p w:rsidR="00201574" w:rsidRPr="007132CE" w:rsidRDefault="00201574" w:rsidP="00C037F1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sz w:val="24"/>
              </w:rPr>
              <w:t>检查</w:t>
            </w:r>
          </w:p>
          <w:p w:rsidR="00201574" w:rsidRPr="007132CE" w:rsidRDefault="00201574" w:rsidP="00C037F1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sz w:val="24"/>
              </w:rPr>
              <w:t>企业数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01574" w:rsidRPr="007132CE" w:rsidRDefault="00201574" w:rsidP="00C037F1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现场</w:t>
            </w:r>
          </w:p>
          <w:p w:rsidR="00201574" w:rsidRPr="007132CE" w:rsidRDefault="00201574" w:rsidP="00C037F1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检查</w:t>
            </w:r>
          </w:p>
          <w:p w:rsidR="00201574" w:rsidRPr="007132CE" w:rsidRDefault="00201574" w:rsidP="00C037F1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/>
                <w:color w:val="000000"/>
                <w:w w:val="90"/>
                <w:kern w:val="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记录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1574" w:rsidRPr="007132CE" w:rsidRDefault="00201574" w:rsidP="00C037F1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Ansi="仿宋" w:cs="仿宋" w:hint="eastAsia"/>
                <w:sz w:val="24"/>
              </w:rPr>
              <w:t>实际数与上年同比（%）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1574" w:rsidRPr="007132CE" w:rsidRDefault="00201574" w:rsidP="00C037F1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仿宋" w:cs="仿宋"/>
                <w:sz w:val="24"/>
              </w:rPr>
            </w:pPr>
            <w:r w:rsidRPr="007132CE">
              <w:rPr>
                <w:rFonts w:ascii="方正仿宋_GBK" w:eastAsia="方正仿宋_GBK" w:hAnsi="仿宋" w:cs="仿宋" w:hint="eastAsia"/>
                <w:sz w:val="24"/>
              </w:rPr>
              <w:t>检查</w:t>
            </w:r>
          </w:p>
          <w:p w:rsidR="00201574" w:rsidRPr="007132CE" w:rsidRDefault="00201574" w:rsidP="00C037F1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仿宋" w:cs="仿宋"/>
                <w:sz w:val="24"/>
              </w:rPr>
            </w:pPr>
            <w:r w:rsidRPr="007132CE">
              <w:rPr>
                <w:rFonts w:ascii="方正仿宋_GBK" w:eastAsia="方正仿宋_GBK" w:hAnsi="仿宋" w:cs="仿宋" w:hint="eastAsia"/>
                <w:sz w:val="24"/>
              </w:rPr>
              <w:t>规上</w:t>
            </w:r>
          </w:p>
          <w:p w:rsidR="00201574" w:rsidRPr="007132CE" w:rsidRDefault="00201574" w:rsidP="00C037F1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Ansi="仿宋" w:cs="仿宋" w:hint="eastAsia"/>
                <w:sz w:val="24"/>
              </w:rPr>
              <w:t>企业数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01574" w:rsidRPr="007132CE" w:rsidRDefault="00201574" w:rsidP="00C037F1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sz w:val="24"/>
              </w:rPr>
              <w:t>立案</w:t>
            </w:r>
          </w:p>
          <w:p w:rsidR="00201574" w:rsidRPr="007132CE" w:rsidRDefault="00201574" w:rsidP="00C037F1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sz w:val="24"/>
              </w:rPr>
              <w:t>总数</w:t>
            </w:r>
          </w:p>
          <w:p w:rsidR="00201574" w:rsidRPr="007132CE" w:rsidRDefault="00201574" w:rsidP="00C037F1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(件)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01574" w:rsidRPr="007132CE" w:rsidRDefault="00201574" w:rsidP="00C037F1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事故</w:t>
            </w:r>
          </w:p>
          <w:p w:rsidR="00201574" w:rsidRPr="007132CE" w:rsidRDefault="00201574" w:rsidP="00C037F1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立案</w:t>
            </w:r>
          </w:p>
          <w:p w:rsidR="00201574" w:rsidRPr="007132CE" w:rsidRDefault="00201574" w:rsidP="00C037F1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(件)</w:t>
            </w:r>
          </w:p>
        </w:tc>
        <w:tc>
          <w:tcPr>
            <w:tcW w:w="2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1574" w:rsidRPr="007132CE" w:rsidRDefault="00201574" w:rsidP="00C037F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事前立案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1574" w:rsidRPr="00B069D2" w:rsidRDefault="00201574" w:rsidP="00C037F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</w:rPr>
            </w:pPr>
            <w:r w:rsidRPr="00B069D2">
              <w:rPr>
                <w:rFonts w:ascii="方正仿宋_GBK" w:eastAsia="方正仿宋_GBK" w:hint="eastAsia"/>
                <w:color w:val="000000"/>
                <w:w w:val="90"/>
                <w:kern w:val="0"/>
                <w:szCs w:val="21"/>
              </w:rPr>
              <w:t>事前5万元以上案件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1574" w:rsidRPr="007132CE" w:rsidRDefault="00201574" w:rsidP="00C037F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罚款</w:t>
            </w:r>
          </w:p>
          <w:p w:rsidR="00201574" w:rsidRPr="007132CE" w:rsidRDefault="00201574" w:rsidP="00C037F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sz w:val="24"/>
              </w:rPr>
              <w:t>总额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1574" w:rsidRPr="007132CE" w:rsidRDefault="00201574" w:rsidP="00C037F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sz w:val="24"/>
              </w:rPr>
              <w:t>事故</w:t>
            </w:r>
          </w:p>
          <w:p w:rsidR="00201574" w:rsidRPr="007132CE" w:rsidRDefault="00201574" w:rsidP="00C037F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sz w:val="24"/>
              </w:rPr>
              <w:t>罚款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1574" w:rsidRPr="007132CE" w:rsidRDefault="00201574" w:rsidP="00C037F1"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sz w:val="24"/>
              </w:rPr>
              <w:t>事前罚款</w:t>
            </w:r>
          </w:p>
        </w:tc>
      </w:tr>
      <w:tr w:rsidR="00201574" w:rsidRPr="007132CE" w:rsidTr="00C07925">
        <w:trPr>
          <w:trHeight w:val="103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574" w:rsidRPr="007132CE" w:rsidRDefault="00201574" w:rsidP="00C037F1"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574" w:rsidRPr="007132CE" w:rsidRDefault="00201574" w:rsidP="00C037F1"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65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01574" w:rsidRPr="007132CE" w:rsidRDefault="00201574" w:rsidP="00C037F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01574" w:rsidRPr="007132CE" w:rsidRDefault="00201574" w:rsidP="00C037F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574" w:rsidRPr="007132CE" w:rsidRDefault="00201574" w:rsidP="00C037F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574" w:rsidRPr="007132CE" w:rsidRDefault="00201574" w:rsidP="00C037F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01574" w:rsidRPr="007132CE" w:rsidRDefault="00201574" w:rsidP="00C037F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01574" w:rsidRPr="007132CE" w:rsidRDefault="00201574" w:rsidP="00C037F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01574" w:rsidRPr="007132CE" w:rsidRDefault="00201574" w:rsidP="00C037F1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立案数</w:t>
            </w:r>
          </w:p>
          <w:p w:rsidR="00201574" w:rsidRPr="007132CE" w:rsidRDefault="00201574" w:rsidP="00C037F1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(件)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01574" w:rsidRPr="007132CE" w:rsidRDefault="00201574" w:rsidP="00C037F1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sz w:val="24"/>
              </w:rPr>
              <w:t>与上年同比</w:t>
            </w:r>
          </w:p>
          <w:p w:rsidR="00201574" w:rsidRPr="007132CE" w:rsidRDefault="00201574" w:rsidP="00C037F1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(%)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01574" w:rsidRPr="007132CE" w:rsidRDefault="00201574" w:rsidP="00C037F1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sz w:val="24"/>
              </w:rPr>
              <w:t>与立案总数</w:t>
            </w:r>
          </w:p>
          <w:p w:rsidR="00201574" w:rsidRPr="007132CE" w:rsidRDefault="00201574" w:rsidP="00C037F1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sz w:val="24"/>
              </w:rPr>
              <w:t>占比</w:t>
            </w:r>
          </w:p>
          <w:p w:rsidR="00201574" w:rsidRPr="007132CE" w:rsidRDefault="00201574" w:rsidP="00C037F1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(%)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574" w:rsidRPr="007132CE" w:rsidRDefault="00201574" w:rsidP="00C037F1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与检查</w:t>
            </w:r>
          </w:p>
          <w:p w:rsidR="00201574" w:rsidRPr="007132CE" w:rsidRDefault="00201574" w:rsidP="00C037F1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企业数</w:t>
            </w:r>
          </w:p>
          <w:p w:rsidR="00201574" w:rsidRPr="007132CE" w:rsidRDefault="00201574" w:rsidP="00E83EBF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占</w:t>
            </w:r>
            <w:r w:rsidRPr="007132CE">
              <w:rPr>
                <w:rFonts w:ascii="方正仿宋_GBK" w:eastAsia="方正仿宋_GBK" w:hint="eastAsia"/>
                <w:color w:val="000000"/>
                <w:sz w:val="24"/>
              </w:rPr>
              <w:t>比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01574" w:rsidRPr="007132CE" w:rsidRDefault="00201574" w:rsidP="00C037F1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立案</w:t>
            </w:r>
          </w:p>
          <w:p w:rsidR="00201574" w:rsidRPr="007132CE" w:rsidRDefault="00201574" w:rsidP="00C037F1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数</w:t>
            </w:r>
          </w:p>
          <w:p w:rsidR="00201574" w:rsidRPr="007132CE" w:rsidRDefault="00201574" w:rsidP="00C037F1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(件)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01574" w:rsidRPr="007132CE" w:rsidRDefault="00201574" w:rsidP="00C037F1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sz w:val="24"/>
              </w:rPr>
              <w:t>与上年同比</w:t>
            </w:r>
          </w:p>
          <w:p w:rsidR="00201574" w:rsidRPr="007132CE" w:rsidRDefault="00201574" w:rsidP="00C037F1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(%)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01574" w:rsidRPr="007132CE" w:rsidRDefault="00201574" w:rsidP="00C037F1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sz w:val="24"/>
              </w:rPr>
              <w:t>与事前</w:t>
            </w:r>
          </w:p>
          <w:p w:rsidR="00201574" w:rsidRPr="007132CE" w:rsidRDefault="00201574" w:rsidP="00C037F1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sz w:val="24"/>
              </w:rPr>
              <w:t>立案数</w:t>
            </w:r>
          </w:p>
          <w:p w:rsidR="00201574" w:rsidRPr="007132CE" w:rsidRDefault="00201574" w:rsidP="00C037F1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sz w:val="24"/>
              </w:rPr>
              <w:t>占比</w:t>
            </w:r>
          </w:p>
          <w:p w:rsidR="00201574" w:rsidRPr="007132CE" w:rsidRDefault="00201574" w:rsidP="00C037F1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(%)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574" w:rsidRPr="007132CE" w:rsidRDefault="00201574" w:rsidP="00C037F1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574" w:rsidRPr="007132CE" w:rsidRDefault="00201574" w:rsidP="00C037F1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01574" w:rsidRPr="007132CE" w:rsidRDefault="00201574" w:rsidP="00C037F1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罚款额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574" w:rsidRPr="007132CE" w:rsidRDefault="00201574" w:rsidP="00C037F1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sz w:val="24"/>
              </w:rPr>
              <w:t>与上年同比</w:t>
            </w:r>
          </w:p>
          <w:p w:rsidR="00201574" w:rsidRPr="007132CE" w:rsidRDefault="00201574" w:rsidP="00C037F1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574" w:rsidRPr="007132CE" w:rsidRDefault="00201574" w:rsidP="00C037F1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sz w:val="24"/>
              </w:rPr>
              <w:t>与</w:t>
            </w: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罚款</w:t>
            </w:r>
          </w:p>
          <w:p w:rsidR="00201574" w:rsidRPr="007132CE" w:rsidRDefault="00201574" w:rsidP="00C037F1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sz w:val="24"/>
              </w:rPr>
              <w:t>总额</w:t>
            </w:r>
          </w:p>
          <w:p w:rsidR="00201574" w:rsidRPr="007132CE" w:rsidRDefault="00201574" w:rsidP="00C037F1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sz w:val="24"/>
              </w:rPr>
              <w:t>占比</w:t>
            </w:r>
          </w:p>
          <w:p w:rsidR="00201574" w:rsidRPr="007132CE" w:rsidRDefault="00201574" w:rsidP="00C037F1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(%)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01574" w:rsidRPr="007132CE" w:rsidRDefault="00201574" w:rsidP="00C037F1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sz w:val="24"/>
              </w:rPr>
              <w:t>案均</w:t>
            </w:r>
          </w:p>
          <w:p w:rsidR="00201574" w:rsidRPr="007132CE" w:rsidRDefault="00201574" w:rsidP="00C037F1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sz w:val="24"/>
              </w:rPr>
              <w:t>值</w:t>
            </w:r>
          </w:p>
          <w:p w:rsidR="00201574" w:rsidRPr="007132CE" w:rsidRDefault="00201574" w:rsidP="00C037F1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w w:val="80"/>
                <w:sz w:val="24"/>
              </w:rPr>
              <w:t>(万/件)</w:t>
            </w:r>
          </w:p>
        </w:tc>
      </w:tr>
      <w:tr w:rsidR="00E83EBF" w:rsidRPr="007132CE" w:rsidTr="00C07925">
        <w:trPr>
          <w:cantSplit/>
          <w:trHeight w:hRule="exact" w:val="3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37F1">
            <w:pPr>
              <w:widowControl/>
              <w:spacing w:line="360" w:lineRule="exact"/>
              <w:jc w:val="center"/>
              <w:textAlignment w:val="bottom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37F1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清江浦区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132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400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89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178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94.68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67.42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2.25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105.15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42.15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40.09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0.47</w:t>
            </w:r>
          </w:p>
        </w:tc>
      </w:tr>
      <w:tr w:rsidR="00E83EBF" w:rsidRPr="007132CE" w:rsidTr="00C07925">
        <w:trPr>
          <w:cantSplit/>
          <w:trHeight w:hRule="exact" w:val="3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37F1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37F1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淮阴区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177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170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-31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67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62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148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92.54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35.03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300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4.84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112.2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52.2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943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46.52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0.84</w:t>
            </w:r>
          </w:p>
        </w:tc>
      </w:tr>
      <w:tr w:rsidR="00E83EBF" w:rsidRPr="007132CE" w:rsidTr="00C07925">
        <w:trPr>
          <w:cantSplit/>
          <w:trHeight w:hRule="exact" w:val="3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37F1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37F1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淮安区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439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279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1.2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70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174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95.93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26.88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25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400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21.19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271.7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158.7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229.6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58.41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1.34</w:t>
            </w:r>
          </w:p>
        </w:tc>
      </w:tr>
      <w:tr w:rsidR="00E83EBF" w:rsidRPr="007132CE" w:rsidTr="00C07925">
        <w:trPr>
          <w:cantSplit/>
          <w:trHeight w:hRule="exact" w:val="3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37F1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sz w:val="24"/>
              </w:rPr>
              <w:t>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37F1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洪泽区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155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148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15.7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131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63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58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107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92.06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37.42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3.45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171.23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110.3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60.9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95.8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35.57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1.05</w:t>
            </w:r>
          </w:p>
        </w:tc>
      </w:tr>
      <w:tr w:rsidR="00E83EBF" w:rsidRPr="007132CE" w:rsidTr="00C07925">
        <w:trPr>
          <w:cantSplit/>
          <w:trHeight w:hRule="exact" w:val="3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37F1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sz w:val="24"/>
              </w:rPr>
              <w:t>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37F1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涟水县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118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262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95.74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76.27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150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3.33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177.5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78.5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380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55.77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1.10</w:t>
            </w:r>
          </w:p>
        </w:tc>
      </w:tr>
      <w:tr w:rsidR="00E83EBF" w:rsidRPr="007132CE" w:rsidTr="00C07925">
        <w:trPr>
          <w:cantSplit/>
          <w:trHeight w:hRule="exact" w:val="3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37F1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37F1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金湖县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124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-27.5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47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63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63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133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50.8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50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4.7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46.65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46.65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-59.9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0.74</w:t>
            </w:r>
          </w:p>
        </w:tc>
      </w:tr>
      <w:tr w:rsidR="00E83EBF" w:rsidRPr="007132CE" w:rsidTr="00C07925">
        <w:trPr>
          <w:cantSplit/>
          <w:trHeight w:hRule="exact" w:val="3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37F1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37F1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盱眙县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309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308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-14.4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47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81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76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94.9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93.83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24.60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150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6.58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233.19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109.49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123.7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212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53.05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1.63</w:t>
            </w:r>
          </w:p>
        </w:tc>
      </w:tr>
      <w:tr w:rsidR="00E83EBF" w:rsidRPr="007132CE" w:rsidTr="00C07925">
        <w:trPr>
          <w:cantSplit/>
          <w:trHeight w:hRule="exact" w:val="3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37F1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3B1AEA" w:rsidRDefault="00E83EBF" w:rsidP="00C037F1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color w:val="000000"/>
                <w:w w:val="90"/>
                <w:sz w:val="24"/>
              </w:rPr>
            </w:pPr>
            <w:r w:rsidRPr="003B1AEA">
              <w:rPr>
                <w:rFonts w:ascii="方正仿宋_GBK" w:eastAsia="方正仿宋_GBK" w:hint="eastAsia"/>
                <w:color w:val="000000"/>
                <w:w w:val="90"/>
                <w:sz w:val="24"/>
              </w:rPr>
              <w:t>经济技术开发区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118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35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31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130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96.77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25.42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3.33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64.4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39.4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252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61.18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1.31</w:t>
            </w:r>
          </w:p>
        </w:tc>
      </w:tr>
      <w:tr w:rsidR="00E83EBF" w:rsidRPr="007132CE" w:rsidTr="00C07925">
        <w:trPr>
          <w:cantSplit/>
          <w:trHeight w:hRule="exact" w:val="3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37F1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37F1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苏淮高新区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119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119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1.71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119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93.33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23.53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83.33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39.29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167.16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60.16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166.2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64.01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3.82</w:t>
            </w:r>
          </w:p>
        </w:tc>
      </w:tr>
      <w:tr w:rsidR="00E83EBF" w:rsidRPr="007132CE" w:rsidTr="00C07925">
        <w:trPr>
          <w:cantSplit/>
          <w:trHeight w:hRule="exact" w:val="3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DC5388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4"/>
              </w:rPr>
            </w:pPr>
            <w:r>
              <w:rPr>
                <w:rFonts w:ascii="方正仿宋_GBK" w:eastAsia="方正仿宋_GBK" w:hAnsi="仿宋" w:cs="仿宋" w:hint="eastAsia"/>
                <w:color w:val="000000"/>
                <w:sz w:val="24"/>
              </w:rPr>
              <w:t>10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DC5388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4"/>
              </w:rPr>
            </w:pPr>
            <w:r w:rsidRPr="007132CE"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  <w:t>省辖市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380B92" w:rsidP="00996A1D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/>
                <w:noProof/>
                <w:color w:val="000000"/>
                <w:szCs w:val="21"/>
              </w:rPr>
              <w:fldChar w:fldCharType="begin"/>
            </w:r>
            <w:r w:rsidR="00E83EBF" w:rsidRPr="00EE3C02">
              <w:rPr>
                <w:rFonts w:ascii="方正仿宋_GBK" w:eastAsia="方正仿宋_GBK"/>
                <w:noProof/>
                <w:color w:val="000000"/>
                <w:szCs w:val="21"/>
              </w:rPr>
              <w:instrText xml:space="preserve"> </w:instrText>
            </w:r>
            <w:r w:rsidR="00E83EBF"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instrText>=SUM(ABOVE)</w:instrText>
            </w:r>
            <w:r w:rsidR="00E83EBF" w:rsidRPr="00EE3C02">
              <w:rPr>
                <w:rFonts w:ascii="方正仿宋_GBK" w:eastAsia="方正仿宋_GBK"/>
                <w:noProof/>
                <w:color w:val="000000"/>
                <w:szCs w:val="21"/>
              </w:rPr>
              <w:instrText xml:space="preserve"> </w:instrText>
            </w:r>
            <w:r w:rsidRPr="00EE3C02">
              <w:rPr>
                <w:rFonts w:ascii="方正仿宋_GBK" w:eastAsia="方正仿宋_GBK"/>
                <w:noProof/>
                <w:color w:val="000000"/>
                <w:szCs w:val="21"/>
              </w:rPr>
              <w:fldChar w:fldCharType="separate"/>
            </w:r>
            <w:r w:rsidR="00E83EBF" w:rsidRPr="00EE3C02">
              <w:rPr>
                <w:rFonts w:ascii="方正仿宋_GBK" w:eastAsia="方正仿宋_GBK"/>
                <w:noProof/>
                <w:color w:val="000000"/>
                <w:szCs w:val="21"/>
              </w:rPr>
              <w:t>268</w:t>
            </w:r>
            <w:r w:rsidRPr="00EE3C02">
              <w:rPr>
                <w:rFonts w:ascii="方正仿宋_GBK" w:eastAsia="方正仿宋_GBK"/>
                <w:noProof/>
                <w:color w:val="000000"/>
                <w:szCs w:val="21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380B92" w:rsidP="00996A1D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/>
                <w:noProof/>
                <w:color w:val="000000"/>
                <w:szCs w:val="21"/>
              </w:rPr>
              <w:fldChar w:fldCharType="begin"/>
            </w:r>
            <w:r w:rsidR="00E83EBF" w:rsidRPr="00EE3C02">
              <w:rPr>
                <w:rFonts w:ascii="方正仿宋_GBK" w:eastAsia="方正仿宋_GBK"/>
                <w:noProof/>
                <w:color w:val="000000"/>
                <w:szCs w:val="21"/>
              </w:rPr>
              <w:instrText xml:space="preserve"> </w:instrText>
            </w:r>
            <w:r w:rsidR="00E83EBF"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instrText>=SUM(ABOVE)</w:instrText>
            </w:r>
            <w:r w:rsidR="00E83EBF" w:rsidRPr="00EE3C02">
              <w:rPr>
                <w:rFonts w:ascii="方正仿宋_GBK" w:eastAsia="方正仿宋_GBK"/>
                <w:noProof/>
                <w:color w:val="000000"/>
                <w:szCs w:val="21"/>
              </w:rPr>
              <w:instrText xml:space="preserve"> </w:instrText>
            </w:r>
            <w:r w:rsidRPr="00EE3C02">
              <w:rPr>
                <w:rFonts w:ascii="方正仿宋_GBK" w:eastAsia="方正仿宋_GBK"/>
                <w:noProof/>
                <w:color w:val="000000"/>
                <w:szCs w:val="21"/>
              </w:rPr>
              <w:fldChar w:fldCharType="separate"/>
            </w:r>
            <w:r w:rsidR="00E83EBF" w:rsidRPr="00EE3C02">
              <w:rPr>
                <w:rFonts w:ascii="方正仿宋_GBK" w:eastAsia="方正仿宋_GBK"/>
                <w:noProof/>
                <w:color w:val="000000"/>
                <w:szCs w:val="21"/>
              </w:rPr>
              <w:t>261</w:t>
            </w:r>
            <w:r w:rsidRPr="00EE3C02">
              <w:rPr>
                <w:rFonts w:ascii="方正仿宋_GBK" w:eastAsia="方正仿宋_GBK"/>
                <w:noProof/>
                <w:color w:val="000000"/>
                <w:szCs w:val="21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996A1D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72.9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380B92" w:rsidP="00996A1D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/>
                <w:noProof/>
                <w:color w:val="000000"/>
                <w:szCs w:val="21"/>
              </w:rPr>
              <w:fldChar w:fldCharType="begin"/>
            </w:r>
            <w:r w:rsidR="00E83EBF" w:rsidRPr="00EE3C02">
              <w:rPr>
                <w:rFonts w:ascii="方正仿宋_GBK" w:eastAsia="方正仿宋_GBK"/>
                <w:noProof/>
                <w:color w:val="000000"/>
                <w:szCs w:val="21"/>
              </w:rPr>
              <w:instrText xml:space="preserve"> </w:instrText>
            </w:r>
            <w:r w:rsidR="00E83EBF"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instrText>=SUM(ABOVE)</w:instrText>
            </w:r>
            <w:r w:rsidR="00E83EBF" w:rsidRPr="00EE3C02">
              <w:rPr>
                <w:rFonts w:ascii="方正仿宋_GBK" w:eastAsia="方正仿宋_GBK"/>
                <w:noProof/>
                <w:color w:val="000000"/>
                <w:szCs w:val="21"/>
              </w:rPr>
              <w:instrText xml:space="preserve"> </w:instrText>
            </w:r>
            <w:r w:rsidRPr="00EE3C02">
              <w:rPr>
                <w:rFonts w:ascii="方正仿宋_GBK" w:eastAsia="方正仿宋_GBK"/>
                <w:noProof/>
                <w:color w:val="000000"/>
                <w:szCs w:val="21"/>
              </w:rPr>
              <w:fldChar w:fldCharType="separate"/>
            </w:r>
            <w:r w:rsidR="00E83EBF" w:rsidRPr="00EE3C02">
              <w:rPr>
                <w:rFonts w:ascii="方正仿宋_GBK" w:eastAsia="方正仿宋_GBK"/>
                <w:noProof/>
                <w:color w:val="000000"/>
                <w:szCs w:val="21"/>
              </w:rPr>
              <w:t>59</w:t>
            </w:r>
            <w:r w:rsidRPr="00EE3C02">
              <w:rPr>
                <w:rFonts w:ascii="方正仿宋_GBK" w:eastAsia="方正仿宋_GBK"/>
                <w:noProof/>
                <w:color w:val="000000"/>
                <w:szCs w:val="21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380B92" w:rsidP="00996A1D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/>
                <w:noProof/>
                <w:color w:val="000000"/>
                <w:szCs w:val="21"/>
              </w:rPr>
              <w:fldChar w:fldCharType="begin"/>
            </w:r>
            <w:r w:rsidR="00E83EBF" w:rsidRPr="00EE3C02">
              <w:rPr>
                <w:rFonts w:ascii="方正仿宋_GBK" w:eastAsia="方正仿宋_GBK"/>
                <w:noProof/>
                <w:color w:val="000000"/>
                <w:szCs w:val="21"/>
              </w:rPr>
              <w:instrText xml:space="preserve"> =SUM(ABOVE) </w:instrText>
            </w:r>
            <w:r w:rsidRPr="00EE3C02">
              <w:rPr>
                <w:rFonts w:ascii="方正仿宋_GBK" w:eastAsia="方正仿宋_GBK"/>
                <w:noProof/>
                <w:color w:val="000000"/>
                <w:szCs w:val="21"/>
              </w:rPr>
              <w:fldChar w:fldCharType="separate"/>
            </w:r>
            <w:r w:rsidR="00E83EBF" w:rsidRPr="00EE3C02">
              <w:rPr>
                <w:rFonts w:ascii="方正仿宋_GBK" w:eastAsia="方正仿宋_GBK"/>
                <w:noProof/>
                <w:color w:val="000000"/>
                <w:szCs w:val="21"/>
              </w:rPr>
              <w:t>55</w:t>
            </w:r>
            <w:r w:rsidRPr="00EE3C02">
              <w:rPr>
                <w:rFonts w:ascii="方正仿宋_GBK" w:eastAsia="方正仿宋_GBK"/>
                <w:noProof/>
                <w:color w:val="000000"/>
                <w:szCs w:val="21"/>
              </w:rPr>
              <w:fldChar w:fldCharType="end"/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380B92" w:rsidP="00996A1D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/>
                <w:noProof/>
                <w:color w:val="000000"/>
                <w:szCs w:val="21"/>
              </w:rPr>
              <w:fldChar w:fldCharType="begin"/>
            </w:r>
            <w:r w:rsidR="00E83EBF" w:rsidRPr="00EE3C02">
              <w:rPr>
                <w:rFonts w:ascii="方正仿宋_GBK" w:eastAsia="方正仿宋_GBK"/>
                <w:noProof/>
                <w:color w:val="000000"/>
                <w:szCs w:val="21"/>
              </w:rPr>
              <w:instrText xml:space="preserve"> </w:instrText>
            </w:r>
            <w:r w:rsidR="00E83EBF"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instrText>=SUM(ABOVE)</w:instrText>
            </w:r>
            <w:r w:rsidR="00E83EBF" w:rsidRPr="00EE3C02">
              <w:rPr>
                <w:rFonts w:ascii="方正仿宋_GBK" w:eastAsia="方正仿宋_GBK"/>
                <w:noProof/>
                <w:color w:val="000000"/>
                <w:szCs w:val="21"/>
              </w:rPr>
              <w:instrText xml:space="preserve"> </w:instrText>
            </w:r>
            <w:r w:rsidRPr="00EE3C02">
              <w:rPr>
                <w:rFonts w:ascii="方正仿宋_GBK" w:eastAsia="方正仿宋_GBK"/>
                <w:noProof/>
                <w:color w:val="000000"/>
                <w:szCs w:val="21"/>
              </w:rPr>
              <w:fldChar w:fldCharType="separate"/>
            </w:r>
            <w:r w:rsidR="00E83EBF" w:rsidRPr="00EE3C02">
              <w:rPr>
                <w:rFonts w:ascii="方正仿宋_GBK" w:eastAsia="方正仿宋_GBK"/>
                <w:noProof/>
                <w:color w:val="000000"/>
                <w:szCs w:val="21"/>
              </w:rPr>
              <w:t>0</w:t>
            </w:r>
            <w:r w:rsidRPr="00EE3C02">
              <w:rPr>
                <w:rFonts w:ascii="方正仿宋_GBK" w:eastAsia="方正仿宋_GBK"/>
                <w:noProof/>
                <w:color w:val="000000"/>
                <w:szCs w:val="21"/>
              </w:rPr>
              <w:fldChar w:fldCharType="end"/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380B92" w:rsidP="00996A1D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/>
                <w:noProof/>
                <w:color w:val="000000"/>
                <w:szCs w:val="21"/>
              </w:rPr>
              <w:fldChar w:fldCharType="begin"/>
            </w:r>
            <w:r w:rsidR="00E83EBF" w:rsidRPr="00EE3C02">
              <w:rPr>
                <w:rFonts w:ascii="方正仿宋_GBK" w:eastAsia="方正仿宋_GBK"/>
                <w:noProof/>
                <w:color w:val="000000"/>
                <w:szCs w:val="21"/>
              </w:rPr>
              <w:instrText xml:space="preserve"> =SUM(ABOVE) </w:instrText>
            </w:r>
            <w:r w:rsidRPr="00EE3C02">
              <w:rPr>
                <w:rFonts w:ascii="方正仿宋_GBK" w:eastAsia="方正仿宋_GBK"/>
                <w:noProof/>
                <w:color w:val="000000"/>
                <w:szCs w:val="21"/>
              </w:rPr>
              <w:fldChar w:fldCharType="separate"/>
            </w:r>
            <w:r w:rsidR="00E83EBF" w:rsidRPr="00EE3C02">
              <w:rPr>
                <w:rFonts w:ascii="方正仿宋_GBK" w:eastAsia="方正仿宋_GBK"/>
                <w:noProof/>
                <w:color w:val="000000"/>
                <w:szCs w:val="21"/>
              </w:rPr>
              <w:t>55</w:t>
            </w:r>
            <w:r w:rsidRPr="00EE3C02">
              <w:rPr>
                <w:rFonts w:ascii="方正仿宋_GBK" w:eastAsia="方正仿宋_GBK"/>
                <w:noProof/>
                <w:color w:val="000000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996A1D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400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996A1D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996A1D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20.5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380B92" w:rsidP="00996A1D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/>
                <w:noProof/>
                <w:color w:val="000000"/>
                <w:szCs w:val="21"/>
              </w:rPr>
              <w:fldChar w:fldCharType="begin"/>
            </w:r>
            <w:r w:rsidR="00E83EBF" w:rsidRPr="00EE3C02">
              <w:rPr>
                <w:rFonts w:ascii="方正仿宋_GBK" w:eastAsia="方正仿宋_GBK"/>
                <w:noProof/>
                <w:color w:val="000000"/>
                <w:szCs w:val="21"/>
              </w:rPr>
              <w:instrText xml:space="preserve"> </w:instrText>
            </w:r>
            <w:r w:rsidR="00E83EBF"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instrText>=SUM(ABOVE)</w:instrText>
            </w:r>
            <w:r w:rsidR="00E83EBF" w:rsidRPr="00EE3C02">
              <w:rPr>
                <w:rFonts w:ascii="方正仿宋_GBK" w:eastAsia="方正仿宋_GBK"/>
                <w:noProof/>
                <w:color w:val="000000"/>
                <w:szCs w:val="21"/>
              </w:rPr>
              <w:instrText xml:space="preserve"> </w:instrText>
            </w:r>
            <w:r w:rsidRPr="00EE3C02">
              <w:rPr>
                <w:rFonts w:ascii="方正仿宋_GBK" w:eastAsia="方正仿宋_GBK"/>
                <w:noProof/>
                <w:color w:val="000000"/>
                <w:szCs w:val="21"/>
              </w:rPr>
              <w:fldChar w:fldCharType="separate"/>
            </w:r>
            <w:r w:rsidR="00E83EBF" w:rsidRPr="00EE3C02">
              <w:rPr>
                <w:rFonts w:ascii="方正仿宋_GBK" w:eastAsia="方正仿宋_GBK"/>
                <w:noProof/>
                <w:color w:val="000000"/>
                <w:szCs w:val="21"/>
              </w:rPr>
              <w:t>9</w:t>
            </w:r>
            <w:r w:rsidRPr="00EE3C02">
              <w:rPr>
                <w:rFonts w:ascii="方正仿宋_GBK" w:eastAsia="方正仿宋_GBK"/>
                <w:noProof/>
                <w:color w:val="000000"/>
                <w:szCs w:val="21"/>
              </w:rPr>
              <w:fldChar w:fldCharType="end"/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996A1D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800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996A1D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16.36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380B92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/>
                <w:noProof/>
                <w:color w:val="000000"/>
                <w:szCs w:val="21"/>
              </w:rPr>
              <w:fldChar w:fldCharType="begin"/>
            </w:r>
            <w:r w:rsidR="00E83EBF" w:rsidRPr="00EE3C02">
              <w:rPr>
                <w:rFonts w:ascii="方正仿宋_GBK" w:eastAsia="方正仿宋_GBK"/>
                <w:noProof/>
                <w:color w:val="000000"/>
                <w:szCs w:val="21"/>
              </w:rPr>
              <w:instrText xml:space="preserve"> </w:instrText>
            </w:r>
            <w:r w:rsidR="00E83EBF"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instrText>=SUM(ABOVE)</w:instrText>
            </w:r>
            <w:r w:rsidR="00E83EBF" w:rsidRPr="00EE3C02">
              <w:rPr>
                <w:rFonts w:ascii="方正仿宋_GBK" w:eastAsia="方正仿宋_GBK"/>
                <w:noProof/>
                <w:color w:val="000000"/>
                <w:szCs w:val="21"/>
              </w:rPr>
              <w:instrText xml:space="preserve"> </w:instrText>
            </w:r>
            <w:r w:rsidRPr="00EE3C02">
              <w:rPr>
                <w:rFonts w:ascii="方正仿宋_GBK" w:eastAsia="方正仿宋_GBK"/>
                <w:noProof/>
                <w:color w:val="000000"/>
                <w:szCs w:val="21"/>
              </w:rPr>
              <w:fldChar w:fldCharType="separate"/>
            </w:r>
            <w:r w:rsidR="00E83EBF" w:rsidRPr="00EE3C02">
              <w:rPr>
                <w:rFonts w:ascii="方正仿宋_GBK" w:eastAsia="方正仿宋_GBK"/>
                <w:noProof/>
                <w:color w:val="000000"/>
                <w:szCs w:val="21"/>
              </w:rPr>
              <w:t>283.75</w:t>
            </w:r>
            <w:r w:rsidRPr="00EE3C02">
              <w:rPr>
                <w:rFonts w:ascii="方正仿宋_GBK" w:eastAsia="方正仿宋_GBK"/>
                <w:noProof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380B92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/>
                <w:noProof/>
                <w:color w:val="000000"/>
                <w:szCs w:val="21"/>
              </w:rPr>
              <w:fldChar w:fldCharType="begin"/>
            </w:r>
            <w:r w:rsidR="00E83EBF" w:rsidRPr="00EE3C02">
              <w:rPr>
                <w:rFonts w:ascii="方正仿宋_GBK" w:eastAsia="方正仿宋_GBK"/>
                <w:noProof/>
                <w:color w:val="000000"/>
                <w:szCs w:val="21"/>
              </w:rPr>
              <w:instrText xml:space="preserve"> </w:instrText>
            </w:r>
            <w:r w:rsidR="00E83EBF"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instrText>=SUM(ABOVE)</w:instrText>
            </w:r>
            <w:r w:rsidR="00E83EBF" w:rsidRPr="00EE3C02">
              <w:rPr>
                <w:rFonts w:ascii="方正仿宋_GBK" w:eastAsia="方正仿宋_GBK"/>
                <w:noProof/>
                <w:color w:val="000000"/>
                <w:szCs w:val="21"/>
              </w:rPr>
              <w:instrText xml:space="preserve"> </w:instrText>
            </w:r>
            <w:r w:rsidRPr="00EE3C02">
              <w:rPr>
                <w:rFonts w:ascii="方正仿宋_GBK" w:eastAsia="方正仿宋_GBK"/>
                <w:noProof/>
                <w:color w:val="000000"/>
                <w:szCs w:val="21"/>
              </w:rPr>
              <w:fldChar w:fldCharType="separate"/>
            </w:r>
            <w:r w:rsidR="00E83EBF" w:rsidRPr="00EE3C02">
              <w:rPr>
                <w:rFonts w:ascii="方正仿宋_GBK" w:eastAsia="方正仿宋_GBK"/>
                <w:noProof/>
                <w:color w:val="000000"/>
                <w:szCs w:val="21"/>
              </w:rPr>
              <w:t>0</w:t>
            </w:r>
            <w:r w:rsidRPr="00EE3C02">
              <w:rPr>
                <w:rFonts w:ascii="方正仿宋_GBK" w:eastAsia="方正仿宋_GBK"/>
                <w:noProof/>
                <w:color w:val="000000"/>
                <w:szCs w:val="21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380B92" w:rsidP="00996A1D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/>
                <w:noProof/>
                <w:color w:val="000000"/>
                <w:szCs w:val="21"/>
              </w:rPr>
              <w:fldChar w:fldCharType="begin"/>
            </w:r>
            <w:r w:rsidR="00E83EBF" w:rsidRPr="00EE3C02">
              <w:rPr>
                <w:rFonts w:ascii="方正仿宋_GBK" w:eastAsia="方正仿宋_GBK"/>
                <w:noProof/>
                <w:color w:val="000000"/>
                <w:szCs w:val="21"/>
              </w:rPr>
              <w:instrText xml:space="preserve"> </w:instrText>
            </w:r>
            <w:r w:rsidR="00E83EBF"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instrText>=SUM(ABOVE)</w:instrText>
            </w:r>
            <w:r w:rsidR="00E83EBF" w:rsidRPr="00EE3C02">
              <w:rPr>
                <w:rFonts w:ascii="方正仿宋_GBK" w:eastAsia="方正仿宋_GBK"/>
                <w:noProof/>
                <w:color w:val="000000"/>
                <w:szCs w:val="21"/>
              </w:rPr>
              <w:instrText xml:space="preserve"> </w:instrText>
            </w:r>
            <w:r w:rsidRPr="00EE3C02">
              <w:rPr>
                <w:rFonts w:ascii="方正仿宋_GBK" w:eastAsia="方正仿宋_GBK"/>
                <w:noProof/>
                <w:color w:val="000000"/>
                <w:szCs w:val="21"/>
              </w:rPr>
              <w:fldChar w:fldCharType="separate"/>
            </w:r>
            <w:r w:rsidR="00E83EBF" w:rsidRPr="00EE3C02">
              <w:rPr>
                <w:rFonts w:ascii="方正仿宋_GBK" w:eastAsia="方正仿宋_GBK"/>
                <w:noProof/>
                <w:color w:val="000000"/>
                <w:szCs w:val="21"/>
              </w:rPr>
              <w:t>283.75</w:t>
            </w:r>
            <w:r w:rsidRPr="00EE3C02">
              <w:rPr>
                <w:rFonts w:ascii="方正仿宋_GBK" w:eastAsia="方正仿宋_GBK"/>
                <w:noProof/>
                <w:color w:val="000000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1792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71603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5.16</w:t>
            </w:r>
          </w:p>
        </w:tc>
      </w:tr>
      <w:tr w:rsidR="00E83EBF" w:rsidRPr="007132CE" w:rsidTr="00C07925">
        <w:trPr>
          <w:cantSplit/>
          <w:trHeight w:hRule="exact" w:val="3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DC5388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DC5388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4"/>
              </w:rPr>
            </w:pPr>
            <w:r w:rsidRPr="007132CE"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  <w:t>全市合计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A53378" w:rsidP="00A53378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1959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380B92" w:rsidP="00A53378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/>
                <w:noProof/>
                <w:color w:val="000000"/>
                <w:szCs w:val="21"/>
              </w:rPr>
              <w:fldChar w:fldCharType="begin"/>
            </w:r>
            <w:r w:rsidR="00E83EBF" w:rsidRPr="00EE3C02">
              <w:rPr>
                <w:rFonts w:ascii="方正仿宋_GBK" w:eastAsia="方正仿宋_GBK"/>
                <w:noProof/>
                <w:color w:val="000000"/>
                <w:szCs w:val="21"/>
              </w:rPr>
              <w:instrText xml:space="preserve"> =SUM(ABOVE) </w:instrText>
            </w:r>
            <w:r w:rsidRPr="00EE3C02">
              <w:rPr>
                <w:rFonts w:ascii="方正仿宋_GBK" w:eastAsia="方正仿宋_GBK"/>
                <w:noProof/>
                <w:color w:val="000000"/>
                <w:szCs w:val="21"/>
              </w:rPr>
              <w:fldChar w:fldCharType="separate"/>
            </w:r>
            <w:r w:rsidR="00E83EBF" w:rsidRPr="00EE3C02">
              <w:rPr>
                <w:rFonts w:ascii="方正仿宋_GBK" w:eastAsia="方正仿宋_GBK"/>
                <w:noProof/>
                <w:color w:val="000000"/>
                <w:szCs w:val="21"/>
              </w:rPr>
              <w:t>1752</w:t>
            </w:r>
            <w:r w:rsidRPr="00EE3C02">
              <w:rPr>
                <w:rFonts w:ascii="方正仿宋_GBK" w:eastAsia="方正仿宋_GBK"/>
                <w:noProof/>
                <w:color w:val="000000"/>
                <w:szCs w:val="21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A53378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4.87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380B92" w:rsidP="00A53378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/>
                <w:noProof/>
                <w:color w:val="000000"/>
                <w:szCs w:val="21"/>
              </w:rPr>
              <w:fldChar w:fldCharType="begin"/>
            </w:r>
            <w:r w:rsidR="00E83EBF" w:rsidRPr="00EE3C02">
              <w:rPr>
                <w:rFonts w:ascii="方正仿宋_GBK" w:eastAsia="方正仿宋_GBK"/>
                <w:noProof/>
                <w:color w:val="000000"/>
                <w:szCs w:val="21"/>
              </w:rPr>
              <w:instrText xml:space="preserve"> =SUM(ABOVE) </w:instrText>
            </w:r>
            <w:r w:rsidRPr="00EE3C02">
              <w:rPr>
                <w:rFonts w:ascii="方正仿宋_GBK" w:eastAsia="方正仿宋_GBK"/>
                <w:noProof/>
                <w:color w:val="000000"/>
                <w:szCs w:val="21"/>
              </w:rPr>
              <w:fldChar w:fldCharType="separate"/>
            </w:r>
            <w:r w:rsidR="00E83EBF" w:rsidRPr="00EE3C02">
              <w:rPr>
                <w:rFonts w:ascii="方正仿宋_GBK" w:eastAsia="方正仿宋_GBK"/>
                <w:noProof/>
                <w:color w:val="000000"/>
                <w:szCs w:val="21"/>
              </w:rPr>
              <w:t>720</w:t>
            </w:r>
            <w:r w:rsidRPr="00EE3C02">
              <w:rPr>
                <w:rFonts w:ascii="方正仿宋_GBK" w:eastAsia="方正仿宋_GBK"/>
                <w:noProof/>
                <w:color w:val="000000"/>
                <w:szCs w:val="21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380B92" w:rsidP="00A53378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/>
                <w:noProof/>
                <w:color w:val="000000"/>
                <w:szCs w:val="21"/>
              </w:rPr>
              <w:fldChar w:fldCharType="begin"/>
            </w:r>
            <w:r w:rsidR="00E83EBF" w:rsidRPr="00EE3C02">
              <w:rPr>
                <w:rFonts w:ascii="方正仿宋_GBK" w:eastAsia="方正仿宋_GBK"/>
                <w:noProof/>
                <w:color w:val="000000"/>
                <w:szCs w:val="21"/>
              </w:rPr>
              <w:instrText xml:space="preserve"> =SUM(ABOVE) </w:instrText>
            </w:r>
            <w:r w:rsidRPr="00EE3C02">
              <w:rPr>
                <w:rFonts w:ascii="方正仿宋_GBK" w:eastAsia="方正仿宋_GBK"/>
                <w:noProof/>
                <w:color w:val="000000"/>
                <w:szCs w:val="21"/>
              </w:rPr>
              <w:fldChar w:fldCharType="separate"/>
            </w:r>
            <w:r w:rsidR="00E83EBF" w:rsidRPr="00EE3C02">
              <w:rPr>
                <w:rFonts w:ascii="方正仿宋_GBK" w:eastAsia="方正仿宋_GBK"/>
                <w:noProof/>
                <w:color w:val="000000"/>
                <w:szCs w:val="21"/>
              </w:rPr>
              <w:t>701</w:t>
            </w:r>
            <w:r w:rsidRPr="00EE3C02">
              <w:rPr>
                <w:rFonts w:ascii="方正仿宋_GBK" w:eastAsia="方正仿宋_GBK"/>
                <w:noProof/>
                <w:color w:val="000000"/>
                <w:szCs w:val="21"/>
              </w:rPr>
              <w:fldChar w:fldCharType="end"/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380B92" w:rsidP="00A53378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/>
                <w:noProof/>
                <w:color w:val="000000"/>
                <w:szCs w:val="21"/>
              </w:rPr>
              <w:fldChar w:fldCharType="begin"/>
            </w:r>
            <w:r w:rsidR="00E83EBF" w:rsidRPr="00EE3C02">
              <w:rPr>
                <w:rFonts w:ascii="方正仿宋_GBK" w:eastAsia="方正仿宋_GBK"/>
                <w:noProof/>
                <w:color w:val="000000"/>
                <w:szCs w:val="21"/>
              </w:rPr>
              <w:instrText xml:space="preserve"> =SUM(ABOVE) </w:instrText>
            </w:r>
            <w:r w:rsidRPr="00EE3C02">
              <w:rPr>
                <w:rFonts w:ascii="方正仿宋_GBK" w:eastAsia="方正仿宋_GBK"/>
                <w:noProof/>
                <w:color w:val="000000"/>
                <w:szCs w:val="21"/>
              </w:rPr>
              <w:fldChar w:fldCharType="separate"/>
            </w:r>
            <w:r w:rsidR="00E83EBF" w:rsidRPr="00EE3C02">
              <w:rPr>
                <w:rFonts w:ascii="方正仿宋_GBK" w:eastAsia="方正仿宋_GBK"/>
                <w:noProof/>
                <w:color w:val="000000"/>
                <w:szCs w:val="21"/>
              </w:rPr>
              <w:t>32</w:t>
            </w:r>
            <w:r w:rsidRPr="00EE3C02">
              <w:rPr>
                <w:rFonts w:ascii="方正仿宋_GBK" w:eastAsia="方正仿宋_GBK"/>
                <w:noProof/>
                <w:color w:val="000000"/>
                <w:szCs w:val="21"/>
              </w:rPr>
              <w:fldChar w:fldCharType="end"/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380B92" w:rsidP="00A53378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/>
                <w:noProof/>
                <w:color w:val="000000"/>
                <w:szCs w:val="21"/>
              </w:rPr>
              <w:fldChar w:fldCharType="begin"/>
            </w:r>
            <w:r w:rsidR="00E83EBF" w:rsidRPr="00EE3C02">
              <w:rPr>
                <w:rFonts w:ascii="方正仿宋_GBK" w:eastAsia="方正仿宋_GBK"/>
                <w:noProof/>
                <w:color w:val="000000"/>
                <w:szCs w:val="21"/>
              </w:rPr>
              <w:instrText xml:space="preserve"> =SUM(ABOVE) </w:instrText>
            </w:r>
            <w:r w:rsidRPr="00EE3C02">
              <w:rPr>
                <w:rFonts w:ascii="方正仿宋_GBK" w:eastAsia="方正仿宋_GBK"/>
                <w:noProof/>
                <w:color w:val="000000"/>
                <w:szCs w:val="21"/>
              </w:rPr>
              <w:fldChar w:fldCharType="separate"/>
            </w:r>
            <w:r w:rsidR="00E83EBF" w:rsidRPr="00EE3C02">
              <w:rPr>
                <w:rFonts w:ascii="方正仿宋_GBK" w:eastAsia="方正仿宋_GBK"/>
                <w:noProof/>
                <w:color w:val="000000"/>
                <w:szCs w:val="21"/>
              </w:rPr>
              <w:t>669</w:t>
            </w:r>
            <w:r w:rsidRPr="00EE3C02">
              <w:rPr>
                <w:rFonts w:ascii="方正仿宋_GBK" w:eastAsia="方正仿宋_GBK"/>
                <w:noProof/>
                <w:color w:val="000000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A53378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146.86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A53378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95.44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A53378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34.15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380B92" w:rsidP="00A53378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/>
                <w:noProof/>
                <w:color w:val="000000"/>
                <w:szCs w:val="21"/>
              </w:rPr>
              <w:fldChar w:fldCharType="begin"/>
            </w:r>
            <w:r w:rsidR="00E83EBF" w:rsidRPr="00EE3C02">
              <w:rPr>
                <w:rFonts w:ascii="方正仿宋_GBK" w:eastAsia="方正仿宋_GBK"/>
                <w:noProof/>
                <w:color w:val="000000"/>
                <w:szCs w:val="21"/>
              </w:rPr>
              <w:instrText xml:space="preserve"> =SUM(ABOVE) </w:instrText>
            </w:r>
            <w:r w:rsidRPr="00EE3C02">
              <w:rPr>
                <w:rFonts w:ascii="方正仿宋_GBK" w:eastAsia="方正仿宋_GBK"/>
                <w:noProof/>
                <w:color w:val="000000"/>
                <w:szCs w:val="21"/>
              </w:rPr>
              <w:fldChar w:fldCharType="separate"/>
            </w:r>
            <w:r w:rsidR="00E83EBF" w:rsidRPr="00EE3C02">
              <w:rPr>
                <w:rFonts w:ascii="方正仿宋_GBK" w:eastAsia="方正仿宋_GBK"/>
                <w:noProof/>
                <w:color w:val="000000"/>
                <w:szCs w:val="21"/>
              </w:rPr>
              <w:t>64</w:t>
            </w:r>
            <w:r w:rsidRPr="00EE3C02">
              <w:rPr>
                <w:rFonts w:ascii="方正仿宋_GBK" w:eastAsia="方正仿宋_GBK"/>
                <w:noProof/>
                <w:color w:val="000000"/>
                <w:szCs w:val="21"/>
              </w:rPr>
              <w:fldChar w:fldCharType="end"/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A53378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204.76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A53378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9.57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380B92" w:rsidP="00A53378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/>
                <w:noProof/>
                <w:color w:val="000000"/>
                <w:szCs w:val="21"/>
              </w:rPr>
              <w:fldChar w:fldCharType="begin"/>
            </w:r>
            <w:r w:rsidR="00E83EBF" w:rsidRPr="00EE3C02">
              <w:rPr>
                <w:rFonts w:ascii="方正仿宋_GBK" w:eastAsia="方正仿宋_GBK"/>
                <w:noProof/>
                <w:color w:val="000000"/>
                <w:szCs w:val="21"/>
              </w:rPr>
              <w:instrText xml:space="preserve"> =SUM(ABOVE) </w:instrText>
            </w:r>
            <w:r w:rsidRPr="00EE3C02">
              <w:rPr>
                <w:rFonts w:ascii="方正仿宋_GBK" w:eastAsia="方正仿宋_GBK"/>
                <w:noProof/>
                <w:color w:val="000000"/>
                <w:szCs w:val="21"/>
              </w:rPr>
              <w:fldChar w:fldCharType="separate"/>
            </w:r>
            <w:r w:rsidR="00E83EBF" w:rsidRPr="00EE3C02">
              <w:rPr>
                <w:rFonts w:ascii="方正仿宋_GBK" w:eastAsia="方正仿宋_GBK"/>
                <w:noProof/>
                <w:color w:val="000000"/>
                <w:szCs w:val="21"/>
              </w:rPr>
              <w:t>1632.93</w:t>
            </w:r>
            <w:r w:rsidRPr="00EE3C02">
              <w:rPr>
                <w:rFonts w:ascii="方正仿宋_GBK" w:eastAsia="方正仿宋_GBK"/>
                <w:noProof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380B92" w:rsidP="00A53378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/>
                <w:noProof/>
                <w:color w:val="000000"/>
                <w:szCs w:val="21"/>
              </w:rPr>
              <w:fldChar w:fldCharType="begin"/>
            </w:r>
            <w:r w:rsidR="00E83EBF" w:rsidRPr="00EE3C02">
              <w:rPr>
                <w:rFonts w:ascii="方正仿宋_GBK" w:eastAsia="方正仿宋_GBK"/>
                <w:noProof/>
                <w:color w:val="000000"/>
                <w:szCs w:val="21"/>
              </w:rPr>
              <w:instrText xml:space="preserve"> =SUM(ABOVE) </w:instrText>
            </w:r>
            <w:r w:rsidRPr="00EE3C02">
              <w:rPr>
                <w:rFonts w:ascii="方正仿宋_GBK" w:eastAsia="方正仿宋_GBK"/>
                <w:noProof/>
                <w:color w:val="000000"/>
                <w:szCs w:val="21"/>
              </w:rPr>
              <w:fldChar w:fldCharType="separate"/>
            </w:r>
            <w:r w:rsidR="00E83EBF" w:rsidRPr="00EE3C02">
              <w:rPr>
                <w:rFonts w:ascii="方正仿宋_GBK" w:eastAsia="方正仿宋_GBK"/>
                <w:noProof/>
                <w:color w:val="000000"/>
                <w:szCs w:val="21"/>
              </w:rPr>
              <w:t>619.45</w:t>
            </w:r>
            <w:r w:rsidRPr="00EE3C02">
              <w:rPr>
                <w:rFonts w:ascii="方正仿宋_GBK" w:eastAsia="方正仿宋_GBK"/>
                <w:noProof/>
                <w:color w:val="000000"/>
                <w:szCs w:val="21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380B92" w:rsidP="00A53378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/>
                <w:noProof/>
                <w:color w:val="000000"/>
                <w:szCs w:val="21"/>
              </w:rPr>
              <w:fldChar w:fldCharType="begin"/>
            </w:r>
            <w:r w:rsidR="00E83EBF" w:rsidRPr="00EE3C02">
              <w:rPr>
                <w:rFonts w:ascii="方正仿宋_GBK" w:eastAsia="方正仿宋_GBK"/>
                <w:noProof/>
                <w:color w:val="000000"/>
                <w:szCs w:val="21"/>
              </w:rPr>
              <w:instrText xml:space="preserve"> =SUM(ABOVE) </w:instrText>
            </w:r>
            <w:r w:rsidRPr="00EE3C02">
              <w:rPr>
                <w:rFonts w:ascii="方正仿宋_GBK" w:eastAsia="方正仿宋_GBK"/>
                <w:noProof/>
                <w:color w:val="000000"/>
                <w:szCs w:val="21"/>
              </w:rPr>
              <w:fldChar w:fldCharType="separate"/>
            </w:r>
            <w:r w:rsidR="00E83EBF" w:rsidRPr="00EE3C02">
              <w:rPr>
                <w:rFonts w:ascii="方正仿宋_GBK" w:eastAsia="方正仿宋_GBK"/>
                <w:noProof/>
                <w:color w:val="000000"/>
                <w:szCs w:val="21"/>
              </w:rPr>
              <w:t>1013.45</w:t>
            </w:r>
            <w:r w:rsidRPr="00EE3C02">
              <w:rPr>
                <w:rFonts w:ascii="方正仿宋_GBK" w:eastAsia="方正仿宋_GBK"/>
                <w:noProof/>
                <w:color w:val="000000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A53378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182.92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EE3C02" w:rsidRDefault="00E83EBF" w:rsidP="00A53378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62.06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EE3C02" w:rsidRDefault="00E83EBF" w:rsidP="00A53378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noProof/>
                <w:color w:val="000000"/>
                <w:szCs w:val="21"/>
              </w:rPr>
            </w:pPr>
            <w:r w:rsidRPr="00EE3C02">
              <w:rPr>
                <w:rFonts w:ascii="方正仿宋_GBK" w:eastAsia="方正仿宋_GBK" w:hint="eastAsia"/>
                <w:noProof/>
                <w:color w:val="000000"/>
                <w:szCs w:val="21"/>
              </w:rPr>
              <w:t>1.51</w:t>
            </w:r>
          </w:p>
        </w:tc>
      </w:tr>
    </w:tbl>
    <w:p w:rsidR="008F1300" w:rsidRDefault="008F1300">
      <w:pPr>
        <w:rPr>
          <w:rFonts w:ascii="方正黑体_GBK" w:eastAsia="方正黑体_GBK" w:hAnsi="仿宋" w:cs="仿宋"/>
        </w:rPr>
      </w:pPr>
    </w:p>
    <w:p w:rsidR="008F1300" w:rsidRDefault="008F1300">
      <w:pPr>
        <w:rPr>
          <w:rFonts w:ascii="方正黑体_GBK" w:eastAsia="方正黑体_GBK" w:hAnsi="仿宋" w:cs="仿宋"/>
        </w:rPr>
      </w:pPr>
    </w:p>
    <w:p w:rsidR="00C07925" w:rsidRDefault="00C07925">
      <w:pPr>
        <w:rPr>
          <w:rFonts w:ascii="方正黑体_GBK" w:eastAsia="方正黑体_GBK" w:hAnsi="仿宋" w:cs="仿宋"/>
        </w:rPr>
      </w:pPr>
    </w:p>
    <w:p w:rsidR="00E83EBF" w:rsidRDefault="00E83EBF">
      <w:r w:rsidRPr="007132CE">
        <w:rPr>
          <w:rFonts w:ascii="方正黑体_GBK" w:eastAsia="方正黑体_GBK" w:hAnsi="仿宋" w:cs="仿宋" w:hint="eastAsia"/>
        </w:rPr>
        <w:lastRenderedPageBreak/>
        <w:t>附件2</w:t>
      </w:r>
    </w:p>
    <w:tbl>
      <w:tblPr>
        <w:tblpPr w:leftFromText="180" w:rightFromText="180" w:vertAnchor="page" w:horzAnchor="margin" w:tblpY="1106"/>
        <w:tblW w:w="145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1679"/>
        <w:gridCol w:w="825"/>
        <w:gridCol w:w="1110"/>
        <w:gridCol w:w="510"/>
        <w:gridCol w:w="770"/>
        <w:gridCol w:w="640"/>
        <w:gridCol w:w="591"/>
        <w:gridCol w:w="644"/>
        <w:gridCol w:w="630"/>
        <w:gridCol w:w="760"/>
        <w:gridCol w:w="510"/>
        <w:gridCol w:w="540"/>
        <w:gridCol w:w="555"/>
        <w:gridCol w:w="675"/>
        <w:gridCol w:w="690"/>
        <w:gridCol w:w="480"/>
        <w:gridCol w:w="495"/>
        <w:gridCol w:w="465"/>
        <w:gridCol w:w="705"/>
        <w:gridCol w:w="705"/>
      </w:tblGrid>
      <w:tr w:rsidR="00B831B1" w:rsidRPr="007132CE" w:rsidTr="00B831B1">
        <w:trPr>
          <w:trHeight w:val="510"/>
        </w:trPr>
        <w:tc>
          <w:tcPr>
            <w:tcW w:w="14546" w:type="dxa"/>
            <w:gridSpan w:val="21"/>
            <w:vAlign w:val="bottom"/>
          </w:tcPr>
          <w:p w:rsidR="00B831B1" w:rsidRPr="007132CE" w:rsidRDefault="00B831B1" w:rsidP="00C07925">
            <w:pPr>
              <w:widowControl/>
              <w:jc w:val="center"/>
              <w:textAlignment w:val="bottom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  <w:t>安全生产执法工作季度统计表（二）</w:t>
            </w:r>
          </w:p>
        </w:tc>
      </w:tr>
      <w:tr w:rsidR="00B831B1" w:rsidRPr="007132CE" w:rsidTr="00B831B1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县（市、区、开发区）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出具文书情况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行政处罚程序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处罚执行</w:t>
            </w:r>
          </w:p>
        </w:tc>
        <w:tc>
          <w:tcPr>
            <w:tcW w:w="29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执法监督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其他重大处罚</w:t>
            </w:r>
          </w:p>
        </w:tc>
        <w:tc>
          <w:tcPr>
            <w:tcW w:w="23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曝光与惩戒</w:t>
            </w:r>
          </w:p>
        </w:tc>
      </w:tr>
      <w:tr w:rsidR="00B831B1" w:rsidRPr="007132CE" w:rsidTr="00B831B1">
        <w:trPr>
          <w:trHeight w:val="29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1B1" w:rsidRPr="007132CE" w:rsidRDefault="00B831B1" w:rsidP="00C07925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1B1" w:rsidRPr="007132CE" w:rsidRDefault="00B831B1" w:rsidP="00C07925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出具</w:t>
            </w:r>
          </w:p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文书</w:t>
            </w:r>
          </w:p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合计(份)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与上年</w:t>
            </w:r>
          </w:p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同比</w:t>
            </w:r>
          </w:p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(%)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sz w:val="24"/>
              </w:rPr>
              <w:t>简易</w:t>
            </w:r>
          </w:p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sz w:val="24"/>
              </w:rPr>
              <w:t>程序</w:t>
            </w:r>
          </w:p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(件)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sz w:val="24"/>
              </w:rPr>
              <w:t>一般</w:t>
            </w:r>
          </w:p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sz w:val="24"/>
              </w:rPr>
              <w:t>程序</w:t>
            </w:r>
          </w:p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(件)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sz w:val="24"/>
              </w:rPr>
              <w:t>听证</w:t>
            </w:r>
          </w:p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sz w:val="24"/>
              </w:rPr>
              <w:t>程序</w:t>
            </w:r>
          </w:p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(件)</w:t>
            </w:r>
          </w:p>
        </w:tc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自动</w:t>
            </w:r>
          </w:p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履行</w:t>
            </w:r>
          </w:p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(起)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申请</w:t>
            </w:r>
          </w:p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强制</w:t>
            </w:r>
          </w:p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(起)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bCs/>
                <w:sz w:val="24"/>
                <w:lang w:val="zh-CN"/>
              </w:rPr>
            </w:pPr>
            <w:r w:rsidRPr="007132CE">
              <w:rPr>
                <w:rFonts w:ascii="方正仿宋_GBK" w:eastAsia="方正仿宋_GBK" w:hint="eastAsia"/>
                <w:bCs/>
                <w:sz w:val="24"/>
                <w:lang w:val="zh-CN"/>
              </w:rPr>
              <w:t>执法公示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bCs/>
                <w:sz w:val="24"/>
                <w:lang w:val="zh-CN"/>
              </w:rPr>
            </w:pPr>
            <w:r w:rsidRPr="007132CE">
              <w:rPr>
                <w:rFonts w:ascii="方正仿宋_GBK" w:eastAsia="方正仿宋_GBK" w:hint="eastAsia"/>
                <w:bCs/>
                <w:sz w:val="24"/>
                <w:lang w:val="zh-CN"/>
              </w:rPr>
              <w:t>案件移送</w:t>
            </w:r>
          </w:p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(件)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复议与诉讼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1B1" w:rsidRPr="007132CE" w:rsidRDefault="00B831B1" w:rsidP="00C07925">
            <w:pPr>
              <w:spacing w:line="300" w:lineRule="exact"/>
              <w:jc w:val="center"/>
              <w:rPr>
                <w:rFonts w:ascii="方正仿宋_GBK" w:eastAsia="方正仿宋_GBK"/>
                <w:bCs/>
                <w:sz w:val="24"/>
                <w:lang w:val="zh-CN"/>
              </w:rPr>
            </w:pPr>
            <w:r w:rsidRPr="007132CE">
              <w:rPr>
                <w:rFonts w:ascii="方正仿宋_GBK" w:eastAsia="方正仿宋_GBK" w:hint="eastAsia"/>
                <w:bCs/>
                <w:sz w:val="24"/>
                <w:lang w:val="zh-CN"/>
              </w:rPr>
              <w:t>暂扣或者吊销有关</w:t>
            </w:r>
          </w:p>
          <w:p w:rsidR="00B831B1" w:rsidRPr="007132CE" w:rsidRDefault="00B831B1" w:rsidP="00C07925">
            <w:pPr>
              <w:spacing w:line="300" w:lineRule="exact"/>
              <w:jc w:val="center"/>
              <w:rPr>
                <w:rFonts w:ascii="方正仿宋_GBK" w:eastAsia="方正仿宋_GBK"/>
                <w:bCs/>
                <w:sz w:val="24"/>
                <w:lang w:val="zh-CN"/>
              </w:rPr>
            </w:pPr>
            <w:r w:rsidRPr="007132CE">
              <w:rPr>
                <w:rFonts w:ascii="方正仿宋_GBK" w:eastAsia="方正仿宋_GBK" w:hint="eastAsia"/>
                <w:bCs/>
                <w:sz w:val="24"/>
                <w:lang w:val="zh-CN"/>
              </w:rPr>
              <w:t>许可证</w:t>
            </w:r>
          </w:p>
          <w:p w:rsidR="00B831B1" w:rsidRPr="007132CE" w:rsidRDefault="00B831B1" w:rsidP="00C07925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(件)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1B1" w:rsidRPr="007132CE" w:rsidRDefault="00B831B1" w:rsidP="00C07925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责令停产停业整顿</w:t>
            </w:r>
          </w:p>
          <w:p w:rsidR="00B831B1" w:rsidRPr="007132CE" w:rsidRDefault="00B831B1" w:rsidP="00C07925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企业</w:t>
            </w:r>
          </w:p>
          <w:p w:rsidR="00B831B1" w:rsidRPr="007132CE" w:rsidRDefault="00B831B1" w:rsidP="00C07925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(家)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1B1" w:rsidRPr="007132CE" w:rsidRDefault="00B831B1" w:rsidP="00C07925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提请</w:t>
            </w:r>
          </w:p>
          <w:p w:rsidR="00B831B1" w:rsidRPr="007132CE" w:rsidRDefault="00B831B1" w:rsidP="00C07925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关闭</w:t>
            </w:r>
          </w:p>
          <w:p w:rsidR="00B831B1" w:rsidRPr="007132CE" w:rsidRDefault="00B831B1" w:rsidP="00C07925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企业</w:t>
            </w:r>
          </w:p>
          <w:p w:rsidR="00B831B1" w:rsidRPr="007132CE" w:rsidRDefault="00B831B1" w:rsidP="00C07925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(家)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sz w:val="24"/>
              </w:rPr>
              <w:t>媒体曝光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sz w:val="24"/>
              </w:rPr>
              <w:t>失信</w:t>
            </w: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惩戒</w:t>
            </w:r>
          </w:p>
        </w:tc>
      </w:tr>
      <w:tr w:rsidR="00B831B1" w:rsidRPr="007132CE" w:rsidTr="00B831B1">
        <w:trPr>
          <w:trHeight w:val="101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1B1" w:rsidRPr="007132CE" w:rsidRDefault="00B831B1" w:rsidP="00C07925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1B1" w:rsidRPr="007132CE" w:rsidRDefault="00B831B1" w:rsidP="00C07925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bCs/>
                <w:sz w:val="24"/>
                <w:lang w:val="zh-CN"/>
              </w:rPr>
            </w:pPr>
            <w:r w:rsidRPr="007132CE">
              <w:rPr>
                <w:rFonts w:ascii="方正仿宋_GBK" w:eastAsia="方正仿宋_GBK" w:hint="eastAsia"/>
                <w:bCs/>
                <w:sz w:val="24"/>
                <w:lang w:val="zh-CN"/>
              </w:rPr>
              <w:t>处罚</w:t>
            </w:r>
          </w:p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bCs/>
                <w:sz w:val="24"/>
                <w:lang w:val="zh-CN"/>
              </w:rPr>
            </w:pPr>
            <w:r w:rsidRPr="007132CE">
              <w:rPr>
                <w:rFonts w:ascii="方正仿宋_GBK" w:eastAsia="方正仿宋_GBK" w:hint="eastAsia"/>
                <w:bCs/>
                <w:sz w:val="24"/>
                <w:lang w:val="zh-CN"/>
              </w:rPr>
              <w:t>公示</w:t>
            </w:r>
          </w:p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(件)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sz w:val="24"/>
              </w:rPr>
              <w:t>与立案</w:t>
            </w:r>
          </w:p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sz w:val="24"/>
              </w:rPr>
              <w:t>总数</w:t>
            </w:r>
          </w:p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sz w:val="24"/>
              </w:rPr>
              <w:t>占比</w:t>
            </w: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(%)</w:t>
            </w: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复议</w:t>
            </w:r>
          </w:p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起数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诉讼</w:t>
            </w:r>
          </w:p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起数</w:t>
            </w: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B1" w:rsidRPr="007132CE" w:rsidRDefault="00B831B1" w:rsidP="00C07925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B1" w:rsidRPr="007132CE" w:rsidRDefault="00B831B1" w:rsidP="00C07925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B1" w:rsidRPr="007132CE" w:rsidRDefault="00B831B1" w:rsidP="00C07925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sz w:val="24"/>
              </w:rPr>
              <w:t>总计</w:t>
            </w:r>
          </w:p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sz w:val="24"/>
              </w:rPr>
              <w:t>次数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sz w:val="24"/>
              </w:rPr>
              <w:t>曝光</w:t>
            </w:r>
          </w:p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sz w:val="24"/>
              </w:rPr>
              <w:t>企业</w:t>
            </w:r>
          </w:p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(家)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sz w:val="24"/>
              </w:rPr>
              <w:t>联合</w:t>
            </w:r>
          </w:p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惩戒</w:t>
            </w:r>
          </w:p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企业数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sz w:val="24"/>
              </w:rPr>
              <w:t>纳入</w:t>
            </w:r>
          </w:p>
          <w:p w:rsidR="00B831B1" w:rsidRPr="007132CE" w:rsidRDefault="00B831B1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sz w:val="24"/>
              </w:rPr>
              <w:t>黑名单企业数</w:t>
            </w:r>
          </w:p>
        </w:tc>
      </w:tr>
      <w:tr w:rsidR="00E83EBF" w:rsidRPr="007132CE" w:rsidTr="00C16091">
        <w:trPr>
          <w:trHeight w:hRule="exact" w:val="3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7925">
            <w:pPr>
              <w:widowControl/>
              <w:spacing w:line="360" w:lineRule="exact"/>
              <w:jc w:val="center"/>
              <w:textAlignment w:val="bottom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792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清江浦区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160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7925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94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94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7132CE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7132CE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7132CE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7132CE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7132CE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7132CE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7132CE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</w:tr>
      <w:tr w:rsidR="00E83EBF" w:rsidRPr="007132CE" w:rsidTr="00C16091">
        <w:trPr>
          <w:trHeight w:hRule="exact" w:val="3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792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792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淮阴区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362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-33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67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65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</w:tr>
      <w:tr w:rsidR="00E83EBF" w:rsidRPr="007132CE" w:rsidTr="00C16091">
        <w:trPr>
          <w:trHeight w:hRule="exact" w:val="3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792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792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淮安区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7132CE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759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7925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28.9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123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88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7132CE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7132CE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7132CE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7132CE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7132CE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7132CE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7132CE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</w:tr>
      <w:tr w:rsidR="00E83EBF" w:rsidRPr="007132CE" w:rsidTr="00C16091">
        <w:trPr>
          <w:trHeight w:hRule="exact" w:val="3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792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sz w:val="24"/>
              </w:rPr>
              <w:t>4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792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洪泽区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811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83.1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63</w:t>
            </w:r>
          </w:p>
        </w:tc>
        <w:tc>
          <w:tcPr>
            <w:tcW w:w="640" w:type="dxa"/>
            <w:tcBorders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591" w:type="dxa"/>
            <w:tcBorders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58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36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57.1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</w:tr>
      <w:tr w:rsidR="00E83EBF" w:rsidRPr="007132CE" w:rsidTr="00C16091">
        <w:trPr>
          <w:trHeight w:hRule="exact" w:val="3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792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7132CE">
              <w:rPr>
                <w:rFonts w:ascii="方正仿宋_GBK" w:eastAsia="方正仿宋_GBK" w:hint="eastAsia"/>
                <w:color w:val="000000"/>
                <w:sz w:val="24"/>
              </w:rPr>
              <w:t>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792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涟水县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1398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+268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94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94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94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100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</w:tr>
      <w:tr w:rsidR="00E83EBF" w:rsidRPr="007132CE" w:rsidTr="00C16091">
        <w:trPr>
          <w:trHeight w:hRule="exact" w:val="3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792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792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金湖县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921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7925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17.9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63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55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7132CE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7132CE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53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7132CE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84.1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7132CE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7132CE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7132CE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21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21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Pr="007132CE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38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</w:tr>
      <w:tr w:rsidR="00E83EBF" w:rsidRPr="007132CE" w:rsidTr="00C16091">
        <w:trPr>
          <w:trHeight w:hRule="exact" w:val="3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792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792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盱眙县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8905CA">
              <w:rPr>
                <w:rFonts w:ascii="方正仿宋_GBK" w:eastAsia="方正仿宋_GBK" w:hint="eastAsia"/>
                <w:color w:val="000000"/>
                <w:sz w:val="24"/>
              </w:rPr>
              <w:t>719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-3.5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8905CA"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81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8905CA"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8905CA">
              <w:rPr>
                <w:rFonts w:ascii="方正仿宋_GBK" w:eastAsia="方正仿宋_GBK" w:hint="eastAsia"/>
                <w:color w:val="000000"/>
                <w:sz w:val="24"/>
              </w:rPr>
              <w:t>81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8905CA"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8905CA">
              <w:rPr>
                <w:rFonts w:ascii="方正仿宋_GBK" w:eastAsia="方正仿宋_GBK" w:hint="eastAsia"/>
                <w:color w:val="000000"/>
                <w:sz w:val="24"/>
              </w:rPr>
              <w:t>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100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</w:tr>
      <w:tr w:rsidR="00E83EBF" w:rsidRPr="007132CE" w:rsidTr="00C16091">
        <w:trPr>
          <w:trHeight w:hRule="exact" w:val="3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792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3B1AEA" w:rsidRDefault="00E83EBF" w:rsidP="00C0792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color w:val="000000"/>
                <w:w w:val="90"/>
                <w:sz w:val="24"/>
              </w:rPr>
            </w:pPr>
            <w:r w:rsidRPr="003B1AEA">
              <w:rPr>
                <w:rFonts w:ascii="方正仿宋_GBK" w:eastAsia="方正仿宋_GBK" w:hint="eastAsia"/>
                <w:color w:val="000000"/>
                <w:w w:val="90"/>
                <w:sz w:val="24"/>
              </w:rPr>
              <w:t>经济技术开发区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300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11.9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31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30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</w:tr>
      <w:tr w:rsidR="00E83EBF" w:rsidRPr="007132CE" w:rsidTr="00C16091">
        <w:trPr>
          <w:trHeight w:hRule="exact" w:val="3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792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苏淮高新区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268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4.69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30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30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30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100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</w:tr>
      <w:tr w:rsidR="00E83EBF" w:rsidRPr="007132CE" w:rsidTr="00C16091">
        <w:trPr>
          <w:trHeight w:hRule="exact" w:val="3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792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4"/>
              </w:rPr>
            </w:pPr>
            <w:r>
              <w:rPr>
                <w:rFonts w:ascii="方正仿宋_GBK" w:eastAsia="方正仿宋_GBK" w:hAnsi="仿宋" w:cs="仿宋" w:hint="eastAsia"/>
                <w:color w:val="000000"/>
                <w:sz w:val="24"/>
              </w:rPr>
              <w:t>10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792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4"/>
              </w:rPr>
            </w:pPr>
            <w:r w:rsidRPr="007132CE"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  <w:t>省辖市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380B92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/>
                <w:color w:val="000000"/>
                <w:sz w:val="24"/>
              </w:rPr>
              <w:fldChar w:fldCharType="begin"/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instrText xml:space="preserve"> </w:instrText>
            </w:r>
            <w:r w:rsidR="00E83EBF">
              <w:rPr>
                <w:rFonts w:ascii="方正仿宋_GBK" w:eastAsia="方正仿宋_GBK" w:hint="eastAsia"/>
                <w:color w:val="000000"/>
                <w:sz w:val="24"/>
              </w:rPr>
              <w:instrText>=SUM(ABOVE)</w:instrText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instrText xml:space="preserve"> </w:instrText>
            </w:r>
            <w:r>
              <w:rPr>
                <w:rFonts w:ascii="方正仿宋_GBK" w:eastAsia="方正仿宋_GBK"/>
                <w:color w:val="000000"/>
                <w:sz w:val="24"/>
              </w:rPr>
              <w:fldChar w:fldCharType="separate"/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t>602</w:t>
            </w:r>
            <w:r>
              <w:rPr>
                <w:rFonts w:ascii="方正仿宋_GBK" w:eastAsia="方正仿宋_GBK"/>
                <w:color w:val="000000"/>
                <w:sz w:val="24"/>
              </w:rPr>
              <w:fldChar w:fldCharType="end"/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130.65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380B92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/>
                <w:color w:val="000000"/>
                <w:sz w:val="24"/>
              </w:rPr>
              <w:fldChar w:fldCharType="begin"/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instrText xml:space="preserve"> </w:instrText>
            </w:r>
            <w:r w:rsidR="00E83EBF">
              <w:rPr>
                <w:rFonts w:ascii="方正仿宋_GBK" w:eastAsia="方正仿宋_GBK" w:hint="eastAsia"/>
                <w:color w:val="000000"/>
                <w:sz w:val="24"/>
              </w:rPr>
              <w:instrText>=SUM(ABOVE)</w:instrText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instrText xml:space="preserve"> </w:instrText>
            </w:r>
            <w:r>
              <w:rPr>
                <w:rFonts w:ascii="方正仿宋_GBK" w:eastAsia="方正仿宋_GBK"/>
                <w:color w:val="000000"/>
                <w:sz w:val="24"/>
              </w:rPr>
              <w:fldChar w:fldCharType="separate"/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t>0</w:t>
            </w:r>
            <w:r>
              <w:rPr>
                <w:rFonts w:ascii="方正仿宋_GBK" w:eastAsia="方正仿宋_GBK"/>
                <w:color w:val="000000"/>
                <w:sz w:val="24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55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380B92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/>
                <w:color w:val="000000"/>
                <w:sz w:val="24"/>
              </w:rPr>
              <w:fldChar w:fldCharType="begin"/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instrText xml:space="preserve"> </w:instrText>
            </w:r>
            <w:r w:rsidR="00E83EBF">
              <w:rPr>
                <w:rFonts w:ascii="方正仿宋_GBK" w:eastAsia="方正仿宋_GBK" w:hint="eastAsia"/>
                <w:color w:val="000000"/>
                <w:sz w:val="24"/>
              </w:rPr>
              <w:instrText>=SUM(ABOVE)</w:instrText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instrText xml:space="preserve"> </w:instrText>
            </w:r>
            <w:r>
              <w:rPr>
                <w:rFonts w:ascii="方正仿宋_GBK" w:eastAsia="方正仿宋_GBK"/>
                <w:color w:val="000000"/>
                <w:sz w:val="24"/>
              </w:rPr>
              <w:fldChar w:fldCharType="separate"/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t>0</w:t>
            </w:r>
            <w:r>
              <w:rPr>
                <w:rFonts w:ascii="方正仿宋_GBK" w:eastAsia="方正仿宋_GBK"/>
                <w:color w:val="000000"/>
                <w:sz w:val="24"/>
              </w:rPr>
              <w:fldChar w:fldCharType="end"/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54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Default="00380B92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/>
                <w:color w:val="000000"/>
                <w:sz w:val="24"/>
              </w:rPr>
              <w:fldChar w:fldCharType="begin"/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instrText xml:space="preserve"> </w:instrText>
            </w:r>
            <w:r w:rsidR="00E83EBF">
              <w:rPr>
                <w:rFonts w:ascii="方正仿宋_GBK" w:eastAsia="方正仿宋_GBK" w:hint="eastAsia"/>
                <w:color w:val="000000"/>
                <w:sz w:val="24"/>
              </w:rPr>
              <w:instrText>=SUM(ABOVE)</w:instrText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instrText xml:space="preserve"> </w:instrText>
            </w:r>
            <w:r>
              <w:rPr>
                <w:rFonts w:ascii="方正仿宋_GBK" w:eastAsia="方正仿宋_GBK"/>
                <w:color w:val="000000"/>
                <w:sz w:val="24"/>
              </w:rPr>
              <w:fldChar w:fldCharType="separate"/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t>1</w:t>
            </w:r>
            <w:r>
              <w:rPr>
                <w:rFonts w:ascii="方正仿宋_GBK" w:eastAsia="方正仿宋_GBK"/>
                <w:color w:val="000000"/>
                <w:sz w:val="24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Default="00380B92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/>
                <w:color w:val="000000"/>
                <w:sz w:val="24"/>
              </w:rPr>
              <w:fldChar w:fldCharType="begin"/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instrText xml:space="preserve"> </w:instrText>
            </w:r>
            <w:r w:rsidR="00E83EBF">
              <w:rPr>
                <w:rFonts w:ascii="方正仿宋_GBK" w:eastAsia="方正仿宋_GBK" w:hint="eastAsia"/>
                <w:color w:val="000000"/>
                <w:sz w:val="24"/>
              </w:rPr>
              <w:instrText>=SUM(ABOVE)</w:instrText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instrText xml:space="preserve"> </w:instrText>
            </w:r>
            <w:r>
              <w:rPr>
                <w:rFonts w:ascii="方正仿宋_GBK" w:eastAsia="方正仿宋_GBK"/>
                <w:color w:val="000000"/>
                <w:sz w:val="24"/>
              </w:rPr>
              <w:fldChar w:fldCharType="separate"/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t>4</w:t>
            </w:r>
            <w:r>
              <w:rPr>
                <w:rFonts w:ascii="方正仿宋_GBK" w:eastAsia="方正仿宋_GBK"/>
                <w:color w:val="000000"/>
                <w:sz w:val="24"/>
              </w:rPr>
              <w:fldChar w:fldCharType="end"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7.3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Default="00380B92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/>
                <w:color w:val="000000"/>
                <w:sz w:val="24"/>
              </w:rPr>
              <w:fldChar w:fldCharType="begin"/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instrText xml:space="preserve"> </w:instrText>
            </w:r>
            <w:r w:rsidR="00E83EBF">
              <w:rPr>
                <w:rFonts w:ascii="方正仿宋_GBK" w:eastAsia="方正仿宋_GBK" w:hint="eastAsia"/>
                <w:color w:val="000000"/>
                <w:sz w:val="24"/>
              </w:rPr>
              <w:instrText>=SUM(ABOVE)</w:instrText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instrText xml:space="preserve"> </w:instrText>
            </w:r>
            <w:r>
              <w:rPr>
                <w:rFonts w:ascii="方正仿宋_GBK" w:eastAsia="方正仿宋_GBK"/>
                <w:color w:val="000000"/>
                <w:sz w:val="24"/>
              </w:rPr>
              <w:fldChar w:fldCharType="separate"/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t>4</w:t>
            </w:r>
            <w:r>
              <w:rPr>
                <w:rFonts w:ascii="方正仿宋_GBK" w:eastAsia="方正仿宋_GBK"/>
                <w:color w:val="000000"/>
                <w:sz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Default="00E83EBF" w:rsidP="00C07925">
            <w:pPr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</w:tr>
      <w:tr w:rsidR="00E83EBF" w:rsidRPr="007132CE" w:rsidTr="00C16091">
        <w:trPr>
          <w:trHeight w:hRule="exact" w:val="3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Pr="007132CE" w:rsidRDefault="00E83EBF" w:rsidP="00C07925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kern w:val="0"/>
                <w:sz w:val="24"/>
              </w:rPr>
            </w:pPr>
            <w:r w:rsidRPr="007132CE">
              <w:rPr>
                <w:rFonts w:ascii="方正仿宋_GBK" w:eastAsia="方正仿宋_GBK" w:hAnsi="仿宋" w:cs="仿宋" w:hint="eastAsia"/>
                <w:color w:val="000000"/>
                <w:kern w:val="0"/>
                <w:sz w:val="24"/>
              </w:rPr>
              <w:t>全市合计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380B92" w:rsidP="00C0792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/>
                <w:color w:val="000000"/>
                <w:sz w:val="24"/>
              </w:rPr>
              <w:fldChar w:fldCharType="begin"/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instrText xml:space="preserve"> =SUM(ABOVE) </w:instrText>
            </w:r>
            <w:r>
              <w:rPr>
                <w:rFonts w:ascii="方正仿宋_GBK" w:eastAsia="方正仿宋_GBK"/>
                <w:color w:val="000000"/>
                <w:sz w:val="24"/>
              </w:rPr>
              <w:fldChar w:fldCharType="separate"/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t>6300</w:t>
            </w:r>
            <w:r>
              <w:rPr>
                <w:rFonts w:ascii="方正仿宋_GBK" w:eastAsia="方正仿宋_GBK"/>
                <w:color w:val="000000"/>
                <w:sz w:val="24"/>
              </w:rPr>
              <w:fldChar w:fldCharType="end"/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E83EBF" w:rsidP="00C07925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40.53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380B92" w:rsidP="00C07925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/>
                <w:color w:val="000000"/>
                <w:sz w:val="24"/>
              </w:rPr>
              <w:fldChar w:fldCharType="begin"/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instrText xml:space="preserve"> =SUM(ABOVE) </w:instrText>
            </w:r>
            <w:r>
              <w:rPr>
                <w:rFonts w:ascii="方正仿宋_GBK" w:eastAsia="方正仿宋_GBK"/>
                <w:color w:val="000000"/>
                <w:sz w:val="24"/>
              </w:rPr>
              <w:fldChar w:fldCharType="separate"/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t>0</w:t>
            </w:r>
            <w:r>
              <w:rPr>
                <w:rFonts w:ascii="方正仿宋_GBK" w:eastAsia="方正仿宋_GBK"/>
                <w:color w:val="000000"/>
                <w:sz w:val="24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380B92" w:rsidP="00C07925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/>
                <w:color w:val="000000"/>
                <w:sz w:val="24"/>
              </w:rPr>
              <w:fldChar w:fldCharType="begin"/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instrText xml:space="preserve"> </w:instrText>
            </w:r>
            <w:r w:rsidR="00E83EBF">
              <w:rPr>
                <w:rFonts w:ascii="方正仿宋_GBK" w:eastAsia="方正仿宋_GBK" w:hint="eastAsia"/>
                <w:color w:val="000000"/>
                <w:sz w:val="24"/>
              </w:rPr>
              <w:instrText>=SUM(ABOVE)</w:instrText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instrText xml:space="preserve"> </w:instrText>
            </w:r>
            <w:r>
              <w:rPr>
                <w:rFonts w:ascii="方正仿宋_GBK" w:eastAsia="方正仿宋_GBK"/>
                <w:color w:val="000000"/>
                <w:sz w:val="24"/>
              </w:rPr>
              <w:fldChar w:fldCharType="separate"/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t>701</w:t>
            </w:r>
            <w:r>
              <w:rPr>
                <w:rFonts w:ascii="方正仿宋_GBK" w:eastAsia="方正仿宋_GBK"/>
                <w:color w:val="000000"/>
                <w:sz w:val="24"/>
              </w:rPr>
              <w:fldChar w:fldCharType="end"/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380B92" w:rsidP="00C07925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/>
                <w:color w:val="000000"/>
                <w:sz w:val="24"/>
              </w:rPr>
              <w:fldChar w:fldCharType="begin"/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instrText xml:space="preserve"> =SUM(ABOVE) </w:instrText>
            </w:r>
            <w:r>
              <w:rPr>
                <w:rFonts w:ascii="方正仿宋_GBK" w:eastAsia="方正仿宋_GBK"/>
                <w:color w:val="000000"/>
                <w:sz w:val="24"/>
              </w:rPr>
              <w:fldChar w:fldCharType="separate"/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t>2</w:t>
            </w:r>
            <w:r>
              <w:rPr>
                <w:rFonts w:ascii="方正仿宋_GBK" w:eastAsia="方正仿宋_GBK"/>
                <w:color w:val="000000"/>
                <w:sz w:val="24"/>
              </w:rPr>
              <w:fldChar w:fldCharType="end"/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380B92" w:rsidP="00C07925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/>
                <w:color w:val="000000"/>
                <w:sz w:val="24"/>
              </w:rPr>
              <w:fldChar w:fldCharType="begin"/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instrText xml:space="preserve"> </w:instrText>
            </w:r>
            <w:r w:rsidR="00E83EBF">
              <w:rPr>
                <w:rFonts w:ascii="方正仿宋_GBK" w:eastAsia="方正仿宋_GBK" w:hint="eastAsia"/>
                <w:color w:val="000000"/>
                <w:sz w:val="24"/>
              </w:rPr>
              <w:instrText>=SUM(ABOVE)</w:instrText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instrText xml:space="preserve"> </w:instrText>
            </w:r>
            <w:r>
              <w:rPr>
                <w:rFonts w:ascii="方正仿宋_GBK" w:eastAsia="方正仿宋_GBK"/>
                <w:color w:val="000000"/>
                <w:sz w:val="24"/>
              </w:rPr>
              <w:fldChar w:fldCharType="separate"/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t>649</w:t>
            </w:r>
            <w:r>
              <w:rPr>
                <w:rFonts w:ascii="方正仿宋_GBK" w:eastAsia="方正仿宋_GBK"/>
                <w:color w:val="000000"/>
                <w:sz w:val="24"/>
              </w:rPr>
              <w:fldChar w:fldCharType="end"/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Default="00380B92" w:rsidP="00C07925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/>
                <w:color w:val="000000"/>
                <w:sz w:val="24"/>
              </w:rPr>
              <w:fldChar w:fldCharType="begin"/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instrText xml:space="preserve"> =SUM(ABOVE) </w:instrText>
            </w:r>
            <w:r>
              <w:rPr>
                <w:rFonts w:ascii="方正仿宋_GBK" w:eastAsia="方正仿宋_GBK"/>
                <w:color w:val="000000"/>
                <w:sz w:val="24"/>
              </w:rPr>
              <w:fldChar w:fldCharType="separate"/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t>4</w:t>
            </w:r>
            <w:r>
              <w:rPr>
                <w:rFonts w:ascii="方正仿宋_GBK" w:eastAsia="方正仿宋_GBK"/>
                <w:color w:val="000000"/>
                <w:sz w:val="24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Default="00380B92" w:rsidP="00C07925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/>
                <w:color w:val="000000"/>
                <w:sz w:val="24"/>
              </w:rPr>
              <w:fldChar w:fldCharType="begin"/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instrText xml:space="preserve"> =SUM(ABOVE) </w:instrText>
            </w:r>
            <w:r>
              <w:rPr>
                <w:rFonts w:ascii="方正仿宋_GBK" w:eastAsia="方正仿宋_GBK"/>
                <w:color w:val="000000"/>
                <w:sz w:val="24"/>
              </w:rPr>
              <w:fldChar w:fldCharType="separate"/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t>298</w:t>
            </w:r>
            <w:r>
              <w:rPr>
                <w:rFonts w:ascii="方正仿宋_GBK" w:eastAsia="方正仿宋_GBK"/>
                <w:color w:val="000000"/>
                <w:sz w:val="24"/>
              </w:rPr>
              <w:fldChar w:fldCharType="end"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Default="00E83EBF" w:rsidP="00C07925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42.5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Default="00380B92" w:rsidP="00C07925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/>
                <w:color w:val="000000"/>
                <w:sz w:val="24"/>
              </w:rPr>
              <w:fldChar w:fldCharType="begin"/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instrText xml:space="preserve"> =SUM(ABOVE) </w:instrText>
            </w:r>
            <w:r>
              <w:rPr>
                <w:rFonts w:ascii="方正仿宋_GBK" w:eastAsia="方正仿宋_GBK"/>
                <w:color w:val="000000"/>
                <w:sz w:val="24"/>
              </w:rPr>
              <w:fldChar w:fldCharType="separate"/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t>6</w:t>
            </w:r>
            <w:r>
              <w:rPr>
                <w:rFonts w:ascii="方正仿宋_GBK" w:eastAsia="方正仿宋_GBK"/>
                <w:color w:val="000000"/>
                <w:sz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Default="00380B92" w:rsidP="00C07925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/>
                <w:color w:val="000000"/>
                <w:sz w:val="24"/>
              </w:rPr>
              <w:fldChar w:fldCharType="begin"/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instrText xml:space="preserve"> </w:instrText>
            </w:r>
            <w:r w:rsidR="00E83EBF">
              <w:rPr>
                <w:rFonts w:ascii="方正仿宋_GBK" w:eastAsia="方正仿宋_GBK" w:hint="eastAsia"/>
                <w:color w:val="000000"/>
                <w:sz w:val="24"/>
              </w:rPr>
              <w:instrText>=SUM(ABOVE)</w:instrText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instrText xml:space="preserve"> </w:instrText>
            </w:r>
            <w:r>
              <w:rPr>
                <w:rFonts w:ascii="方正仿宋_GBK" w:eastAsia="方正仿宋_GBK"/>
                <w:color w:val="000000"/>
                <w:sz w:val="24"/>
              </w:rPr>
              <w:fldChar w:fldCharType="separate"/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t>0</w:t>
            </w:r>
            <w:r>
              <w:rPr>
                <w:rFonts w:ascii="方正仿宋_GBK" w:eastAsia="方正仿宋_GBK"/>
                <w:color w:val="000000"/>
                <w:sz w:val="24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380B92" w:rsidP="00C07925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/>
                <w:color w:val="000000"/>
                <w:sz w:val="24"/>
              </w:rPr>
              <w:fldChar w:fldCharType="begin"/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instrText xml:space="preserve"> </w:instrText>
            </w:r>
            <w:r w:rsidR="00E83EBF">
              <w:rPr>
                <w:rFonts w:ascii="方正仿宋_GBK" w:eastAsia="方正仿宋_GBK" w:hint="eastAsia"/>
                <w:color w:val="000000"/>
                <w:sz w:val="24"/>
              </w:rPr>
              <w:instrText>=SUM(ABOVE)</w:instrText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instrText xml:space="preserve"> </w:instrText>
            </w:r>
            <w:r>
              <w:rPr>
                <w:rFonts w:ascii="方正仿宋_GBK" w:eastAsia="方正仿宋_GBK"/>
                <w:color w:val="000000"/>
                <w:sz w:val="24"/>
              </w:rPr>
              <w:fldChar w:fldCharType="separate"/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t>0</w:t>
            </w:r>
            <w:r>
              <w:rPr>
                <w:rFonts w:ascii="方正仿宋_GBK" w:eastAsia="方正仿宋_GBK"/>
                <w:color w:val="000000"/>
                <w:sz w:val="24"/>
              </w:rPr>
              <w:fldChar w:fldCharType="end"/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380B92" w:rsidP="00C07925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/>
                <w:color w:val="000000"/>
                <w:sz w:val="24"/>
              </w:rPr>
              <w:fldChar w:fldCharType="begin"/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instrText xml:space="preserve"> </w:instrText>
            </w:r>
            <w:r w:rsidR="00E83EBF">
              <w:rPr>
                <w:rFonts w:ascii="方正仿宋_GBK" w:eastAsia="方正仿宋_GBK" w:hint="eastAsia"/>
                <w:color w:val="000000"/>
                <w:sz w:val="24"/>
              </w:rPr>
              <w:instrText>=SUM(ABOVE)</w:instrText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instrText xml:space="preserve"> </w:instrText>
            </w:r>
            <w:r>
              <w:rPr>
                <w:rFonts w:ascii="方正仿宋_GBK" w:eastAsia="方正仿宋_GBK"/>
                <w:color w:val="000000"/>
                <w:sz w:val="24"/>
              </w:rPr>
              <w:fldChar w:fldCharType="separate"/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t>0</w:t>
            </w:r>
            <w:r>
              <w:rPr>
                <w:rFonts w:ascii="方正仿宋_GBK" w:eastAsia="方正仿宋_GBK"/>
                <w:color w:val="000000"/>
                <w:sz w:val="24"/>
              </w:rPr>
              <w:fldChar w:fldCharType="end"/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380B92" w:rsidP="00C07925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/>
                <w:color w:val="000000"/>
                <w:sz w:val="24"/>
              </w:rPr>
              <w:fldChar w:fldCharType="begin"/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instrText xml:space="preserve"> </w:instrText>
            </w:r>
            <w:r w:rsidR="00E83EBF">
              <w:rPr>
                <w:rFonts w:ascii="方正仿宋_GBK" w:eastAsia="方正仿宋_GBK" w:hint="eastAsia"/>
                <w:color w:val="000000"/>
                <w:sz w:val="24"/>
              </w:rPr>
              <w:instrText>=SUM(ABOVE)</w:instrText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instrText xml:space="preserve"> </w:instrText>
            </w:r>
            <w:r>
              <w:rPr>
                <w:rFonts w:ascii="方正仿宋_GBK" w:eastAsia="方正仿宋_GBK"/>
                <w:color w:val="000000"/>
                <w:sz w:val="24"/>
              </w:rPr>
              <w:fldChar w:fldCharType="separate"/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t>19</w:t>
            </w:r>
            <w:r>
              <w:rPr>
                <w:rFonts w:ascii="方正仿宋_GBK" w:eastAsia="方正仿宋_GBK"/>
                <w:color w:val="000000"/>
                <w:sz w:val="24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380B92" w:rsidP="00C07925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/>
                <w:color w:val="000000"/>
                <w:sz w:val="24"/>
              </w:rPr>
              <w:fldChar w:fldCharType="begin"/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instrText xml:space="preserve"> </w:instrText>
            </w:r>
            <w:r w:rsidR="00E83EBF">
              <w:rPr>
                <w:rFonts w:ascii="方正仿宋_GBK" w:eastAsia="方正仿宋_GBK" w:hint="eastAsia"/>
                <w:color w:val="000000"/>
                <w:sz w:val="24"/>
              </w:rPr>
              <w:instrText>=SUM(ABOVE)</w:instrText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instrText xml:space="preserve"> </w:instrText>
            </w:r>
            <w:r>
              <w:rPr>
                <w:rFonts w:ascii="方正仿宋_GBK" w:eastAsia="方正仿宋_GBK"/>
                <w:color w:val="000000"/>
                <w:sz w:val="24"/>
              </w:rPr>
              <w:fldChar w:fldCharType="separate"/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t>0</w:t>
            </w:r>
            <w:r>
              <w:rPr>
                <w:rFonts w:ascii="方正仿宋_GBK" w:eastAsia="方正仿宋_GBK"/>
                <w:color w:val="000000"/>
                <w:sz w:val="24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Default="00380B92" w:rsidP="00C07925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/>
                <w:color w:val="000000"/>
                <w:sz w:val="24"/>
              </w:rPr>
              <w:fldChar w:fldCharType="begin"/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instrText xml:space="preserve"> </w:instrText>
            </w:r>
            <w:r w:rsidR="00E83EBF">
              <w:rPr>
                <w:rFonts w:ascii="方正仿宋_GBK" w:eastAsia="方正仿宋_GBK" w:hint="eastAsia"/>
                <w:color w:val="000000"/>
                <w:sz w:val="24"/>
              </w:rPr>
              <w:instrText>=SUM(ABOVE)</w:instrText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instrText xml:space="preserve"> </w:instrText>
            </w:r>
            <w:r>
              <w:rPr>
                <w:rFonts w:ascii="方正仿宋_GBK" w:eastAsia="方正仿宋_GBK"/>
                <w:color w:val="000000"/>
                <w:sz w:val="24"/>
              </w:rPr>
              <w:fldChar w:fldCharType="separate"/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t>25</w:t>
            </w:r>
            <w:r>
              <w:rPr>
                <w:rFonts w:ascii="方正仿宋_GBK" w:eastAsia="方正仿宋_GBK"/>
                <w:color w:val="000000"/>
                <w:sz w:val="24"/>
              </w:rPr>
              <w:fldChar w:fldCharType="end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380B92" w:rsidP="00C07925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/>
                <w:color w:val="000000"/>
                <w:sz w:val="24"/>
              </w:rPr>
              <w:fldChar w:fldCharType="begin"/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instrText xml:space="preserve"> </w:instrText>
            </w:r>
            <w:r w:rsidR="00E83EBF">
              <w:rPr>
                <w:rFonts w:ascii="方正仿宋_GBK" w:eastAsia="方正仿宋_GBK" w:hint="eastAsia"/>
                <w:color w:val="000000"/>
                <w:sz w:val="24"/>
              </w:rPr>
              <w:instrText>=SUM(ABOVE)</w:instrText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instrText xml:space="preserve"> </w:instrText>
            </w:r>
            <w:r>
              <w:rPr>
                <w:rFonts w:ascii="方正仿宋_GBK" w:eastAsia="方正仿宋_GBK"/>
                <w:color w:val="000000"/>
                <w:sz w:val="24"/>
              </w:rPr>
              <w:fldChar w:fldCharType="separate"/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t>25</w:t>
            </w:r>
            <w:r>
              <w:rPr>
                <w:rFonts w:ascii="方正仿宋_GBK" w:eastAsia="方正仿宋_GBK"/>
                <w:color w:val="000000"/>
                <w:sz w:val="24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EBF" w:rsidRDefault="00380B92" w:rsidP="00C07925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/>
                <w:color w:val="000000"/>
                <w:sz w:val="24"/>
              </w:rPr>
              <w:fldChar w:fldCharType="begin"/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instrText xml:space="preserve"> </w:instrText>
            </w:r>
            <w:r w:rsidR="00E83EBF">
              <w:rPr>
                <w:rFonts w:ascii="方正仿宋_GBK" w:eastAsia="方正仿宋_GBK" w:hint="eastAsia"/>
                <w:color w:val="000000"/>
                <w:sz w:val="24"/>
              </w:rPr>
              <w:instrText>=SUM(ABOVE)</w:instrText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instrText xml:space="preserve"> </w:instrText>
            </w:r>
            <w:r>
              <w:rPr>
                <w:rFonts w:ascii="方正仿宋_GBK" w:eastAsia="方正仿宋_GBK"/>
                <w:color w:val="000000"/>
                <w:sz w:val="24"/>
              </w:rPr>
              <w:fldChar w:fldCharType="separate"/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t>38</w:t>
            </w:r>
            <w:r>
              <w:rPr>
                <w:rFonts w:ascii="方正仿宋_GBK" w:eastAsia="方正仿宋_GBK"/>
                <w:color w:val="000000"/>
                <w:sz w:val="24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EBF" w:rsidRDefault="00380B92" w:rsidP="00C07925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/>
                <w:color w:val="000000"/>
                <w:sz w:val="24"/>
              </w:rPr>
              <w:fldChar w:fldCharType="begin"/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instrText xml:space="preserve"> </w:instrText>
            </w:r>
            <w:r w:rsidR="00E83EBF">
              <w:rPr>
                <w:rFonts w:ascii="方正仿宋_GBK" w:eastAsia="方正仿宋_GBK" w:hint="eastAsia"/>
                <w:color w:val="000000"/>
                <w:sz w:val="24"/>
              </w:rPr>
              <w:instrText>=SUM(ABOVE)</w:instrText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instrText xml:space="preserve"> </w:instrText>
            </w:r>
            <w:r>
              <w:rPr>
                <w:rFonts w:ascii="方正仿宋_GBK" w:eastAsia="方正仿宋_GBK"/>
                <w:color w:val="000000"/>
                <w:sz w:val="24"/>
              </w:rPr>
              <w:fldChar w:fldCharType="separate"/>
            </w:r>
            <w:r w:rsidR="00E83EBF">
              <w:rPr>
                <w:rFonts w:ascii="方正仿宋_GBK" w:eastAsia="方正仿宋_GBK"/>
                <w:color w:val="000000"/>
                <w:sz w:val="24"/>
              </w:rPr>
              <w:t>0</w:t>
            </w:r>
            <w:r>
              <w:rPr>
                <w:rFonts w:ascii="方正仿宋_GBK" w:eastAsia="方正仿宋_GBK"/>
                <w:color w:val="000000"/>
                <w:sz w:val="24"/>
              </w:rPr>
              <w:fldChar w:fldCharType="end"/>
            </w:r>
          </w:p>
        </w:tc>
      </w:tr>
    </w:tbl>
    <w:p w:rsidR="00C07925" w:rsidRDefault="00201574" w:rsidP="00227658">
      <w:pPr>
        <w:spacing w:line="320" w:lineRule="exact"/>
        <w:rPr>
          <w:rFonts w:ascii="方正仿宋_GBK" w:eastAsia="方正仿宋_GBK" w:hAnsi="黑体" w:cs="黑体"/>
          <w:sz w:val="24"/>
        </w:rPr>
      </w:pPr>
      <w:r w:rsidRPr="007132CE">
        <w:rPr>
          <w:rFonts w:ascii="方正仿宋_GBK" w:eastAsia="方正仿宋_GBK" w:hAnsi="黑体" w:cs="黑体" w:hint="eastAsia"/>
          <w:sz w:val="24"/>
        </w:rPr>
        <w:t xml:space="preserve">   </w:t>
      </w:r>
    </w:p>
    <w:p w:rsidR="00227658" w:rsidRDefault="00201574" w:rsidP="00227658">
      <w:pPr>
        <w:spacing w:line="320" w:lineRule="exact"/>
        <w:rPr>
          <w:rFonts w:ascii="方正仿宋_GBK" w:eastAsia="方正仿宋_GBK"/>
          <w:sz w:val="24"/>
        </w:rPr>
      </w:pPr>
      <w:r w:rsidRPr="007132CE">
        <w:rPr>
          <w:rFonts w:ascii="方正仿宋_GBK" w:eastAsia="方正仿宋_GBK" w:hAnsi="黑体" w:cs="黑体" w:hint="eastAsia"/>
          <w:sz w:val="24"/>
        </w:rPr>
        <w:t>注：</w:t>
      </w:r>
      <w:r w:rsidR="00380B92" w:rsidRPr="007132CE">
        <w:rPr>
          <w:rFonts w:ascii="方正仿宋_GBK" w:eastAsia="方正仿宋_GBK" w:hint="eastAsia"/>
          <w:sz w:val="24"/>
        </w:rPr>
        <w:fldChar w:fldCharType="begin"/>
      </w:r>
      <w:r w:rsidRPr="007132CE">
        <w:rPr>
          <w:rFonts w:ascii="方正仿宋_GBK" w:eastAsia="方正仿宋_GBK" w:hint="eastAsia"/>
          <w:sz w:val="24"/>
        </w:rPr>
        <w:instrText xml:space="preserve"> = 1 \* GB1 \* MERGEFORMAT </w:instrText>
      </w:r>
      <w:r w:rsidR="00380B92" w:rsidRPr="007132CE">
        <w:rPr>
          <w:rFonts w:ascii="方正仿宋_GBK" w:eastAsia="方正仿宋_GBK" w:hint="eastAsia"/>
          <w:sz w:val="24"/>
        </w:rPr>
        <w:fldChar w:fldCharType="separate"/>
      </w:r>
      <w:r w:rsidRPr="007132CE">
        <w:rPr>
          <w:rFonts w:ascii="方正仿宋_GBK" w:eastAsia="方正仿宋_GBK" w:hint="eastAsia"/>
          <w:sz w:val="24"/>
        </w:rPr>
        <w:t>⒈</w:t>
      </w:r>
      <w:r w:rsidR="00380B92" w:rsidRPr="007132CE">
        <w:rPr>
          <w:rFonts w:ascii="方正仿宋_GBK" w:eastAsia="方正仿宋_GBK" w:hint="eastAsia"/>
          <w:sz w:val="24"/>
        </w:rPr>
        <w:fldChar w:fldCharType="end"/>
      </w:r>
      <w:r w:rsidRPr="007132CE">
        <w:rPr>
          <w:rFonts w:ascii="方正仿宋_GBK" w:eastAsia="方正仿宋_GBK" w:hint="eastAsia"/>
          <w:sz w:val="24"/>
        </w:rPr>
        <w:t>案件移送是指需要移交其他部门办理的企业违法违规行为的案件</w:t>
      </w:r>
      <w:r w:rsidR="00227658">
        <w:rPr>
          <w:rFonts w:ascii="方正仿宋_GBK" w:eastAsia="方正仿宋_GBK" w:hint="eastAsia"/>
          <w:sz w:val="24"/>
        </w:rPr>
        <w:t>；</w:t>
      </w:r>
    </w:p>
    <w:p w:rsidR="00525360" w:rsidRPr="00201574" w:rsidRDefault="00227658" w:rsidP="00227658">
      <w:pPr>
        <w:spacing w:line="320" w:lineRule="exact"/>
      </w:pPr>
      <w:r>
        <w:rPr>
          <w:rFonts w:ascii="方正仿宋_GBK" w:eastAsia="方正仿宋_GBK" w:hint="eastAsia"/>
          <w:sz w:val="24"/>
        </w:rPr>
        <w:t xml:space="preserve">       </w:t>
      </w:r>
      <w:r w:rsidR="00380B92" w:rsidRPr="007132CE">
        <w:rPr>
          <w:rFonts w:ascii="方正仿宋_GBK" w:eastAsia="方正仿宋_GBK" w:hint="eastAsia"/>
          <w:sz w:val="24"/>
        </w:rPr>
        <w:fldChar w:fldCharType="begin"/>
      </w:r>
      <w:r w:rsidR="00201574" w:rsidRPr="007132CE">
        <w:rPr>
          <w:rFonts w:ascii="方正仿宋_GBK" w:eastAsia="方正仿宋_GBK" w:hint="eastAsia"/>
          <w:sz w:val="24"/>
        </w:rPr>
        <w:instrText xml:space="preserve"> = 2 \* GB1 \* MERGEFORMAT </w:instrText>
      </w:r>
      <w:r w:rsidR="00380B92" w:rsidRPr="007132CE">
        <w:rPr>
          <w:rFonts w:ascii="方正仿宋_GBK" w:eastAsia="方正仿宋_GBK" w:hint="eastAsia"/>
          <w:sz w:val="24"/>
        </w:rPr>
        <w:fldChar w:fldCharType="separate"/>
      </w:r>
      <w:r w:rsidR="00201574" w:rsidRPr="007132CE">
        <w:rPr>
          <w:rFonts w:ascii="方正仿宋_GBK" w:eastAsia="方正仿宋_GBK" w:hint="eastAsia"/>
          <w:sz w:val="24"/>
        </w:rPr>
        <w:t>⒉</w:t>
      </w:r>
      <w:r w:rsidR="00380B92" w:rsidRPr="007132CE">
        <w:rPr>
          <w:rFonts w:ascii="方正仿宋_GBK" w:eastAsia="方正仿宋_GBK" w:hint="eastAsia"/>
          <w:sz w:val="24"/>
        </w:rPr>
        <w:fldChar w:fldCharType="end"/>
      </w:r>
      <w:r w:rsidR="00201574" w:rsidRPr="007132CE">
        <w:rPr>
          <w:rFonts w:ascii="方正仿宋_GBK" w:eastAsia="方正仿宋_GBK" w:hint="eastAsia"/>
          <w:sz w:val="24"/>
        </w:rPr>
        <w:t>媒体曝光主要在本地及以上主要媒体曝光情况，主要包括电台、报刊、微信订阅号等</w:t>
      </w:r>
      <w:r>
        <w:rPr>
          <w:rFonts w:ascii="方正仿宋_GBK" w:eastAsia="方正仿宋_GBK" w:hint="eastAsia"/>
          <w:sz w:val="24"/>
        </w:rPr>
        <w:t>。</w:t>
      </w:r>
    </w:p>
    <w:sectPr w:rsidR="00525360" w:rsidRPr="00201574" w:rsidSect="00D019D5">
      <w:pgSz w:w="16838" w:h="11906" w:orient="landscape"/>
      <w:pgMar w:top="426" w:right="1134" w:bottom="568" w:left="1134" w:header="851" w:footer="992" w:gutter="0"/>
      <w:pgNumType w:fmt="numberInDash"/>
      <w:cols w:space="720"/>
      <w:docGrid w:type="linesAndChars" w:linePitch="589" w:charSpace="-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588" w:rsidRDefault="00D45588" w:rsidP="00617369">
      <w:r>
        <w:separator/>
      </w:r>
    </w:p>
  </w:endnote>
  <w:endnote w:type="continuationSeparator" w:id="0">
    <w:p w:rsidR="00D45588" w:rsidRDefault="00D45588" w:rsidP="00617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8256"/>
      <w:docPartObj>
        <w:docPartGallery w:val="Page Numbers (Bottom of Page)"/>
        <w:docPartUnique/>
      </w:docPartObj>
    </w:sdtPr>
    <w:sdtContent>
      <w:p w:rsidR="00996A1D" w:rsidRDefault="00996A1D">
        <w:pPr>
          <w:pStyle w:val="a4"/>
          <w:jc w:val="center"/>
        </w:pPr>
        <w:r>
          <w:rPr>
            <w:rFonts w:hint="eastAsia"/>
          </w:rPr>
          <w:t>—</w:t>
        </w:r>
        <w:r>
          <w:rPr>
            <w:rFonts w:hint="eastAsia"/>
          </w:rPr>
          <w:t xml:space="preserve"> </w:t>
        </w:r>
        <w:r w:rsidRPr="00380B92">
          <w:fldChar w:fldCharType="begin"/>
        </w:r>
        <w:r>
          <w:instrText xml:space="preserve"> PAGE   \* MERGEFORMAT </w:instrText>
        </w:r>
        <w:r w:rsidRPr="00380B92">
          <w:fldChar w:fldCharType="separate"/>
        </w:r>
        <w:r w:rsidR="00AF77B4" w:rsidRPr="00AF77B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  <w:r>
          <w:rPr>
            <w:rFonts w:hint="eastAsia"/>
          </w:rPr>
          <w:t xml:space="preserve"> </w:t>
        </w:r>
        <w:r>
          <w:rPr>
            <w:rFonts w:hint="eastAsia"/>
          </w:rPr>
          <w:t>—</w:t>
        </w:r>
      </w:p>
    </w:sdtContent>
  </w:sdt>
  <w:p w:rsidR="00996A1D" w:rsidRDefault="00996A1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588" w:rsidRDefault="00D45588" w:rsidP="00617369">
      <w:r>
        <w:separator/>
      </w:r>
    </w:p>
  </w:footnote>
  <w:footnote w:type="continuationSeparator" w:id="0">
    <w:p w:rsidR="00D45588" w:rsidRDefault="00D45588" w:rsidP="006173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F9E"/>
    <w:rsid w:val="000021E8"/>
    <w:rsid w:val="000056F4"/>
    <w:rsid w:val="00026667"/>
    <w:rsid w:val="0003719D"/>
    <w:rsid w:val="00046375"/>
    <w:rsid w:val="00046D9C"/>
    <w:rsid w:val="0006651D"/>
    <w:rsid w:val="00087A88"/>
    <w:rsid w:val="00093A99"/>
    <w:rsid w:val="000A7B46"/>
    <w:rsid w:val="000B4A3A"/>
    <w:rsid w:val="000B75D9"/>
    <w:rsid w:val="0010671C"/>
    <w:rsid w:val="00117A61"/>
    <w:rsid w:val="00142CF6"/>
    <w:rsid w:val="001435B0"/>
    <w:rsid w:val="00151316"/>
    <w:rsid w:val="001725E3"/>
    <w:rsid w:val="001736C7"/>
    <w:rsid w:val="00195662"/>
    <w:rsid w:val="00195D7C"/>
    <w:rsid w:val="001A7636"/>
    <w:rsid w:val="001B5096"/>
    <w:rsid w:val="001B5F16"/>
    <w:rsid w:val="001D6DBB"/>
    <w:rsid w:val="001E365D"/>
    <w:rsid w:val="001E74E3"/>
    <w:rsid w:val="001F7286"/>
    <w:rsid w:val="00201574"/>
    <w:rsid w:val="00206C11"/>
    <w:rsid w:val="0021177F"/>
    <w:rsid w:val="0022551E"/>
    <w:rsid w:val="00227658"/>
    <w:rsid w:val="00237F4B"/>
    <w:rsid w:val="0025244E"/>
    <w:rsid w:val="00271263"/>
    <w:rsid w:val="00273C74"/>
    <w:rsid w:val="002926E0"/>
    <w:rsid w:val="002A7C45"/>
    <w:rsid w:val="002B03EB"/>
    <w:rsid w:val="002B1F03"/>
    <w:rsid w:val="002B5F8F"/>
    <w:rsid w:val="002D7646"/>
    <w:rsid w:val="002E13A7"/>
    <w:rsid w:val="002F6D08"/>
    <w:rsid w:val="003039CA"/>
    <w:rsid w:val="00306BCE"/>
    <w:rsid w:val="003241B2"/>
    <w:rsid w:val="003315AE"/>
    <w:rsid w:val="00341BE0"/>
    <w:rsid w:val="00347E48"/>
    <w:rsid w:val="0035523C"/>
    <w:rsid w:val="003571A2"/>
    <w:rsid w:val="00371292"/>
    <w:rsid w:val="00380B92"/>
    <w:rsid w:val="003819AD"/>
    <w:rsid w:val="00383318"/>
    <w:rsid w:val="00384754"/>
    <w:rsid w:val="00390643"/>
    <w:rsid w:val="00391373"/>
    <w:rsid w:val="00394A05"/>
    <w:rsid w:val="00396E11"/>
    <w:rsid w:val="003B26B6"/>
    <w:rsid w:val="003D1F9E"/>
    <w:rsid w:val="003D674C"/>
    <w:rsid w:val="003F435B"/>
    <w:rsid w:val="00414C23"/>
    <w:rsid w:val="004170EC"/>
    <w:rsid w:val="00430976"/>
    <w:rsid w:val="00432C64"/>
    <w:rsid w:val="0043473E"/>
    <w:rsid w:val="00461A2A"/>
    <w:rsid w:val="00496927"/>
    <w:rsid w:val="004A144C"/>
    <w:rsid w:val="004A6E6A"/>
    <w:rsid w:val="004B4A0A"/>
    <w:rsid w:val="004B5E65"/>
    <w:rsid w:val="004C256B"/>
    <w:rsid w:val="004F2464"/>
    <w:rsid w:val="0050714F"/>
    <w:rsid w:val="005229C5"/>
    <w:rsid w:val="00525360"/>
    <w:rsid w:val="00526501"/>
    <w:rsid w:val="0054073F"/>
    <w:rsid w:val="005416F8"/>
    <w:rsid w:val="00555AD9"/>
    <w:rsid w:val="00555DCC"/>
    <w:rsid w:val="00562AAD"/>
    <w:rsid w:val="00567082"/>
    <w:rsid w:val="005731CE"/>
    <w:rsid w:val="00573A1B"/>
    <w:rsid w:val="005767E8"/>
    <w:rsid w:val="0059458C"/>
    <w:rsid w:val="00597ED0"/>
    <w:rsid w:val="005A630D"/>
    <w:rsid w:val="005D29AB"/>
    <w:rsid w:val="005D5D6F"/>
    <w:rsid w:val="005E1339"/>
    <w:rsid w:val="00601D8B"/>
    <w:rsid w:val="006041CB"/>
    <w:rsid w:val="00612D97"/>
    <w:rsid w:val="00617369"/>
    <w:rsid w:val="00631105"/>
    <w:rsid w:val="006442DB"/>
    <w:rsid w:val="006627C9"/>
    <w:rsid w:val="00686323"/>
    <w:rsid w:val="00692D3D"/>
    <w:rsid w:val="00694703"/>
    <w:rsid w:val="006955BD"/>
    <w:rsid w:val="006A11F3"/>
    <w:rsid w:val="006D158E"/>
    <w:rsid w:val="006E6B23"/>
    <w:rsid w:val="00703A3E"/>
    <w:rsid w:val="0071603C"/>
    <w:rsid w:val="0071661A"/>
    <w:rsid w:val="00725642"/>
    <w:rsid w:val="0073217A"/>
    <w:rsid w:val="00743812"/>
    <w:rsid w:val="0078439D"/>
    <w:rsid w:val="00786A9B"/>
    <w:rsid w:val="007C3603"/>
    <w:rsid w:val="007D027D"/>
    <w:rsid w:val="007D6A82"/>
    <w:rsid w:val="007F2EA7"/>
    <w:rsid w:val="0080221A"/>
    <w:rsid w:val="008115E6"/>
    <w:rsid w:val="00834511"/>
    <w:rsid w:val="00844F17"/>
    <w:rsid w:val="008507DF"/>
    <w:rsid w:val="00853E30"/>
    <w:rsid w:val="008567EF"/>
    <w:rsid w:val="008620AE"/>
    <w:rsid w:val="008647C0"/>
    <w:rsid w:val="00865746"/>
    <w:rsid w:val="00877B9E"/>
    <w:rsid w:val="00891D93"/>
    <w:rsid w:val="008B302E"/>
    <w:rsid w:val="008F025F"/>
    <w:rsid w:val="008F1300"/>
    <w:rsid w:val="0091034C"/>
    <w:rsid w:val="009168C7"/>
    <w:rsid w:val="00934545"/>
    <w:rsid w:val="00950C0B"/>
    <w:rsid w:val="00950C55"/>
    <w:rsid w:val="009678A8"/>
    <w:rsid w:val="00967AAE"/>
    <w:rsid w:val="00996A1D"/>
    <w:rsid w:val="009B1BF4"/>
    <w:rsid w:val="009C0980"/>
    <w:rsid w:val="009C4325"/>
    <w:rsid w:val="009F166A"/>
    <w:rsid w:val="00A040C5"/>
    <w:rsid w:val="00A114E8"/>
    <w:rsid w:val="00A21A43"/>
    <w:rsid w:val="00A23678"/>
    <w:rsid w:val="00A41B1C"/>
    <w:rsid w:val="00A44064"/>
    <w:rsid w:val="00A47D98"/>
    <w:rsid w:val="00A5049A"/>
    <w:rsid w:val="00A53378"/>
    <w:rsid w:val="00A70EE2"/>
    <w:rsid w:val="00A74267"/>
    <w:rsid w:val="00A87D14"/>
    <w:rsid w:val="00A964D2"/>
    <w:rsid w:val="00AB48DA"/>
    <w:rsid w:val="00AD2657"/>
    <w:rsid w:val="00AF77B4"/>
    <w:rsid w:val="00B069D2"/>
    <w:rsid w:val="00B14250"/>
    <w:rsid w:val="00B154F3"/>
    <w:rsid w:val="00B26375"/>
    <w:rsid w:val="00B35943"/>
    <w:rsid w:val="00B36893"/>
    <w:rsid w:val="00B37F07"/>
    <w:rsid w:val="00B55BAB"/>
    <w:rsid w:val="00B64EAD"/>
    <w:rsid w:val="00B831B1"/>
    <w:rsid w:val="00BA131C"/>
    <w:rsid w:val="00BA7FE0"/>
    <w:rsid w:val="00BB2E65"/>
    <w:rsid w:val="00BC2198"/>
    <w:rsid w:val="00BC7B50"/>
    <w:rsid w:val="00C014B4"/>
    <w:rsid w:val="00C037F1"/>
    <w:rsid w:val="00C05005"/>
    <w:rsid w:val="00C07925"/>
    <w:rsid w:val="00C16091"/>
    <w:rsid w:val="00C35C42"/>
    <w:rsid w:val="00C42F1C"/>
    <w:rsid w:val="00C82FB5"/>
    <w:rsid w:val="00C9598D"/>
    <w:rsid w:val="00CA05E2"/>
    <w:rsid w:val="00CA6593"/>
    <w:rsid w:val="00CC5FD1"/>
    <w:rsid w:val="00CD37C0"/>
    <w:rsid w:val="00CE1BFD"/>
    <w:rsid w:val="00CF3850"/>
    <w:rsid w:val="00D019D5"/>
    <w:rsid w:val="00D1240C"/>
    <w:rsid w:val="00D242F4"/>
    <w:rsid w:val="00D4486A"/>
    <w:rsid w:val="00D45588"/>
    <w:rsid w:val="00D522BE"/>
    <w:rsid w:val="00D66979"/>
    <w:rsid w:val="00D83891"/>
    <w:rsid w:val="00DA179F"/>
    <w:rsid w:val="00DA5275"/>
    <w:rsid w:val="00DC5388"/>
    <w:rsid w:val="00DC77ED"/>
    <w:rsid w:val="00DD1DE8"/>
    <w:rsid w:val="00DD3A8E"/>
    <w:rsid w:val="00DE4E8C"/>
    <w:rsid w:val="00DE61F3"/>
    <w:rsid w:val="00DE6F2D"/>
    <w:rsid w:val="00E140CC"/>
    <w:rsid w:val="00E227DB"/>
    <w:rsid w:val="00E43439"/>
    <w:rsid w:val="00E52A54"/>
    <w:rsid w:val="00E56385"/>
    <w:rsid w:val="00E70D15"/>
    <w:rsid w:val="00E72435"/>
    <w:rsid w:val="00E748F8"/>
    <w:rsid w:val="00E83EBF"/>
    <w:rsid w:val="00E85556"/>
    <w:rsid w:val="00E85C9F"/>
    <w:rsid w:val="00EA0552"/>
    <w:rsid w:val="00EA5229"/>
    <w:rsid w:val="00EE3C02"/>
    <w:rsid w:val="00EF313B"/>
    <w:rsid w:val="00F0050E"/>
    <w:rsid w:val="00F027D9"/>
    <w:rsid w:val="00F06B16"/>
    <w:rsid w:val="00F10762"/>
    <w:rsid w:val="00F21D9D"/>
    <w:rsid w:val="00F74861"/>
    <w:rsid w:val="00F81703"/>
    <w:rsid w:val="00F949B5"/>
    <w:rsid w:val="00FB6277"/>
    <w:rsid w:val="00FF0811"/>
    <w:rsid w:val="00FF3266"/>
    <w:rsid w:val="00FF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rsid w:val="003D1F9E"/>
    <w:rPr>
      <w:rFonts w:ascii="Times New Roman" w:eastAsia="宋体" w:hAnsi="Times New Roman" w:cs="Times New Roman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3D1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3D1F9E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1F9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1F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3D1F9E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nhideWhenUsed/>
    <w:rsid w:val="00394A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2"/>
    <w:uiPriority w:val="99"/>
    <w:semiHidden/>
    <w:unhideWhenUsed/>
    <w:rsid w:val="00B069D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069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8B824-B8C1-4B6C-8495-3AEEC398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7</Pages>
  <Words>877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18</cp:revision>
  <cp:lastPrinted>2018-10-26T06:09:00Z</cp:lastPrinted>
  <dcterms:created xsi:type="dcterms:W3CDTF">2018-10-23T07:56:00Z</dcterms:created>
  <dcterms:modified xsi:type="dcterms:W3CDTF">2018-10-26T06:28:00Z</dcterms:modified>
</cp:coreProperties>
</file>